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25" w:rsidRPr="00C84A7E" w:rsidRDefault="00944F25" w:rsidP="00DD3125">
      <w:pPr>
        <w:rPr>
          <w:b/>
        </w:rPr>
      </w:pPr>
      <w:r w:rsidRPr="00C84A7E">
        <w:rPr>
          <w:vanish/>
        </w:rPr>
        <w:t xml:space="preserve"> </w:t>
      </w:r>
    </w:p>
    <w:p w:rsidR="00944F25" w:rsidRPr="00C84A7E" w:rsidRDefault="00944F25" w:rsidP="00DD3125">
      <w:pPr>
        <w:rPr>
          <w:rStyle w:val="dash0410005f0431005f0437005f0430005f0446005f0020005f0441005f043f005f0438005f0441005f043a005f0430005f005fchar1char1"/>
          <w:b/>
        </w:rPr>
      </w:pPr>
    </w:p>
    <w:p w:rsidR="00562F83" w:rsidRDefault="00562F83" w:rsidP="00562F83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:rsidR="00562F83" w:rsidRDefault="00562F83" w:rsidP="00562F83">
      <w:pPr>
        <w:jc w:val="center"/>
        <w:rPr>
          <w:b/>
        </w:rPr>
      </w:pPr>
      <w:r>
        <w:rPr>
          <w:b/>
        </w:rPr>
        <w:t xml:space="preserve">Спецкурса </w:t>
      </w:r>
    </w:p>
    <w:p w:rsidR="00562F83" w:rsidRPr="00C84A7E" w:rsidRDefault="00562F83" w:rsidP="00562F83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C84A7E">
        <w:rPr>
          <w:rStyle w:val="dash0410005f0431005f0437005f0430005f0446005f0020005f0441005f043f005f0438005f0441005f043a005f0430005f005fchar1char1"/>
          <w:b/>
        </w:rPr>
        <w:t>«Решение нестандартных задач по математике»</w:t>
      </w:r>
    </w:p>
    <w:p w:rsidR="00562F83" w:rsidRDefault="00E36126" w:rsidP="00562F83">
      <w:pPr>
        <w:jc w:val="center"/>
        <w:rPr>
          <w:b/>
        </w:rPr>
      </w:pPr>
      <w:r>
        <w:rPr>
          <w:b/>
        </w:rPr>
        <w:t xml:space="preserve"> специализированных физико-математических 8-9 классов</w:t>
      </w:r>
    </w:p>
    <w:p w:rsidR="00562F83" w:rsidRDefault="00562F83" w:rsidP="00562F83">
      <w:pPr>
        <w:jc w:val="center"/>
        <w:rPr>
          <w:b/>
        </w:rPr>
      </w:pPr>
      <w:r>
        <w:rPr>
          <w:b/>
        </w:rPr>
        <w:t xml:space="preserve">на 2016-2017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 год</w:t>
      </w:r>
    </w:p>
    <w:p w:rsidR="00562F83" w:rsidRDefault="00562F83" w:rsidP="00DD3125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DD3125" w:rsidRPr="006F6B8F" w:rsidRDefault="00DD3125" w:rsidP="00DD3125">
      <w:pPr>
        <w:pStyle w:val="Default"/>
        <w:ind w:left="720" w:firstLine="696"/>
        <w:rPr>
          <w:rFonts w:ascii="Times New Roman" w:hAnsi="Times New Roman" w:cs="Times New Roman"/>
        </w:rPr>
      </w:pPr>
      <w:r w:rsidRPr="006F6B8F">
        <w:rPr>
          <w:rFonts w:ascii="Times New Roman" w:hAnsi="Times New Roman" w:cs="Times New Roman"/>
        </w:rPr>
        <w:t>Устойчивый интерес к математике начинает формироваться в 14 -15 лет. Но это не происходит само собой: для того, чтобы ученик 9 класса начал всерьез заниматься математикой, необходимо, чтобы он почувствовал, что размышления над трудными, н</w:t>
      </w:r>
      <w:r w:rsidRPr="006F6B8F">
        <w:rPr>
          <w:rFonts w:ascii="Times New Roman" w:hAnsi="Times New Roman" w:cs="Times New Roman"/>
        </w:rPr>
        <w:t>е</w:t>
      </w:r>
      <w:r w:rsidRPr="006F6B8F">
        <w:rPr>
          <w:rFonts w:ascii="Times New Roman" w:hAnsi="Times New Roman" w:cs="Times New Roman"/>
        </w:rPr>
        <w:t>стандартными задачами могут доставлять радость. Решение нестандартных задач позволяет учащимся накапливать опыт в сопоста</w:t>
      </w:r>
      <w:r w:rsidRPr="006F6B8F">
        <w:rPr>
          <w:rFonts w:ascii="Times New Roman" w:hAnsi="Times New Roman" w:cs="Times New Roman"/>
        </w:rPr>
        <w:t>в</w:t>
      </w:r>
      <w:r w:rsidRPr="006F6B8F">
        <w:rPr>
          <w:rFonts w:ascii="Times New Roman" w:hAnsi="Times New Roman" w:cs="Times New Roman"/>
        </w:rPr>
        <w:t xml:space="preserve">лении, наблюдении, выявлять математические закономерности, высказывать догадки, нуждающиеся в доказательстве. Тем самым создаются условия для выработки у учащихся потребности в рассуждениях, учащиеся учатся думать. </w:t>
      </w:r>
    </w:p>
    <w:p w:rsidR="00F81B75" w:rsidRPr="00C84A7E" w:rsidRDefault="00F81B75" w:rsidP="00DD3125">
      <w:pPr>
        <w:pStyle w:val="a4"/>
        <w:spacing w:after="0" w:line="240" w:lineRule="auto"/>
        <w:ind w:left="0"/>
        <w:rPr>
          <w:rStyle w:val="dash0410005f0431005f0437005f0430005f0446005f0020005f0441005f043f005f0438005f0441005f043a005f0430005f005fchar1char1"/>
          <w:b/>
        </w:rPr>
      </w:pPr>
    </w:p>
    <w:p w:rsidR="00B447EC" w:rsidRPr="00C84A7E" w:rsidRDefault="00E617C2" w:rsidP="00DD312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4A7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FD7D24" w:rsidRPr="00C84A7E">
        <w:rPr>
          <w:rFonts w:ascii="Times New Roman" w:hAnsi="Times New Roman" w:cs="Times New Roman"/>
          <w:b/>
          <w:sz w:val="24"/>
          <w:szCs w:val="24"/>
        </w:rPr>
        <w:t>спец</w:t>
      </w:r>
      <w:r w:rsidRPr="00C84A7E">
        <w:rPr>
          <w:rFonts w:ascii="Times New Roman" w:hAnsi="Times New Roman" w:cs="Times New Roman"/>
          <w:b/>
          <w:sz w:val="24"/>
          <w:szCs w:val="24"/>
        </w:rPr>
        <w:t>курса.</w:t>
      </w:r>
    </w:p>
    <w:p w:rsidR="00122382" w:rsidRPr="00C84A7E" w:rsidRDefault="00E617C2" w:rsidP="00DD3125">
      <w:pPr>
        <w:ind w:firstLine="540"/>
        <w:rPr>
          <w:color w:val="0D0D0D" w:themeColor="text1" w:themeTint="F2"/>
        </w:rPr>
      </w:pPr>
      <w:r w:rsidRPr="00C84A7E">
        <w:rPr>
          <w:color w:val="0D0D0D" w:themeColor="text1" w:themeTint="F2"/>
        </w:rPr>
        <w:t>Основная задача обучения математике – обеспечить прочное и сознательное овладение учащимися математическими знаниями и ум</w:t>
      </w:r>
      <w:r w:rsidRPr="00C84A7E">
        <w:rPr>
          <w:color w:val="0D0D0D" w:themeColor="text1" w:themeTint="F2"/>
        </w:rPr>
        <w:t>е</w:t>
      </w:r>
      <w:r w:rsidRPr="00C84A7E">
        <w:rPr>
          <w:color w:val="0D0D0D" w:themeColor="text1" w:themeTint="F2"/>
        </w:rPr>
        <w:t>ниями, формирование интереса к математике, развитие творческих и практических возможностей учеников.</w:t>
      </w:r>
    </w:p>
    <w:p w:rsidR="008A247A" w:rsidRPr="00C84A7E" w:rsidRDefault="00122382" w:rsidP="00DD3125">
      <w:pPr>
        <w:ind w:firstLine="540"/>
        <w:rPr>
          <w:color w:val="0D0D0D" w:themeColor="text1" w:themeTint="F2"/>
        </w:rPr>
      </w:pPr>
      <w:r w:rsidRPr="00C84A7E">
        <w:t>Данная программа позволяет учащимся ознакомиться со многими интересными вопросами математики, расширить представление о данной науке. Решение математических задач закрепит интерес детей к познавательной деятельности, будет способствовать развитию мы</w:t>
      </w:r>
      <w:r w:rsidRPr="00C84A7E">
        <w:t>с</w:t>
      </w:r>
      <w:r w:rsidRPr="00C84A7E">
        <w:t>лительных операций и общему интеллектуальному развитию.</w:t>
      </w:r>
    </w:p>
    <w:p w:rsidR="008A247A" w:rsidRPr="00C84A7E" w:rsidRDefault="00122382" w:rsidP="00DD3125">
      <w:pPr>
        <w:ind w:firstLine="540"/>
        <w:rPr>
          <w:color w:val="0D0D0D" w:themeColor="text1" w:themeTint="F2"/>
        </w:rPr>
      </w:pPr>
      <w:r w:rsidRPr="00C84A7E">
        <w:t>Не менее важным фактором  реализации данной программы является  и стремление развить у учащихся умения самостоятельно раб</w:t>
      </w:r>
      <w:r w:rsidRPr="00C84A7E">
        <w:t>о</w:t>
      </w:r>
      <w:r w:rsidRPr="00C84A7E">
        <w:t>тать, думать, решать, а также совершенствовать навыки  аргументации собственной позиции по определенному вопросу.</w:t>
      </w:r>
    </w:p>
    <w:p w:rsidR="00122382" w:rsidRPr="00C84A7E" w:rsidRDefault="00122382" w:rsidP="00DD3125">
      <w:pPr>
        <w:ind w:firstLine="567"/>
        <w:rPr>
          <w:color w:val="0D0D0D" w:themeColor="text1" w:themeTint="F2"/>
        </w:rPr>
      </w:pPr>
      <w:r w:rsidRPr="00C84A7E">
        <w:t>Содержание программы соответствует познавательным способностям школьников и предоставляет им возможность шире и глубже изучать программный материал, задачи повышенной трудности, больше рассматривать теоретический материал и работать над ликвидацией пробелов знаний, внедрять принцип опережения. Регулярно проводимые занятия по расписанию дают возможность разрешить основную з</w:t>
      </w:r>
      <w:r w:rsidRPr="00C84A7E">
        <w:t>а</w:t>
      </w:r>
      <w:r w:rsidRPr="00C84A7E">
        <w:t>дачу: как можно полнее развить потенциальные творческие способности каждого ученика, повысить уровень математической подготовки учащихся.</w:t>
      </w:r>
    </w:p>
    <w:p w:rsidR="00122382" w:rsidRPr="00C84A7E" w:rsidRDefault="00122382" w:rsidP="00DD312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4A7E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места </w:t>
      </w:r>
      <w:r w:rsidR="00FD7D24" w:rsidRPr="00C84A7E">
        <w:rPr>
          <w:rFonts w:ascii="Times New Roman" w:hAnsi="Times New Roman" w:cs="Times New Roman"/>
          <w:b/>
          <w:bCs/>
          <w:sz w:val="24"/>
          <w:szCs w:val="24"/>
        </w:rPr>
        <w:t xml:space="preserve">спецкурса </w:t>
      </w:r>
      <w:r w:rsidRPr="00C84A7E">
        <w:rPr>
          <w:rFonts w:ascii="Times New Roman" w:hAnsi="Times New Roman" w:cs="Times New Roman"/>
          <w:b/>
          <w:bCs/>
          <w:sz w:val="24"/>
          <w:szCs w:val="24"/>
        </w:rPr>
        <w:t>в учебном плане</w:t>
      </w:r>
      <w:r w:rsidR="00FD7D24" w:rsidRPr="00C84A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2382" w:rsidRPr="00C84A7E" w:rsidRDefault="0064173C" w:rsidP="00DD3125">
      <w:pPr>
        <w:ind w:firstLine="567"/>
        <w:rPr>
          <w:color w:val="C00000"/>
        </w:rPr>
      </w:pPr>
      <w:r w:rsidRPr="00C84A7E">
        <w:t>П</w:t>
      </w:r>
      <w:r w:rsidR="00F81B75" w:rsidRPr="00C84A7E">
        <w:t xml:space="preserve">рограмма рассчитана на 72 часа в год </w:t>
      </w:r>
      <w:r w:rsidRPr="00C84A7E">
        <w:t>2</w:t>
      </w:r>
      <w:r w:rsidR="00122382" w:rsidRPr="00C84A7E">
        <w:t xml:space="preserve"> час</w:t>
      </w:r>
      <w:r w:rsidRPr="00C84A7E">
        <w:t>а</w:t>
      </w:r>
      <w:r w:rsidR="00F81B75" w:rsidRPr="00C84A7E">
        <w:t xml:space="preserve"> в неделю</w:t>
      </w:r>
      <w:r w:rsidR="00122382" w:rsidRPr="00C84A7E">
        <w:t xml:space="preserve"> для учащихся 8 классов </w:t>
      </w:r>
      <w:r w:rsidR="00F81B75" w:rsidRPr="00C84A7E">
        <w:t>и 2 часа в неделю 68 часов в год в 9 классе</w:t>
      </w:r>
    </w:p>
    <w:p w:rsidR="00942B59" w:rsidRPr="00217894" w:rsidRDefault="00942B59" w:rsidP="00DD3125">
      <w:pPr>
        <w:spacing w:before="20"/>
        <w:ind w:firstLine="567"/>
        <w:contextualSpacing/>
      </w:pPr>
      <w:r w:rsidRPr="00217894">
        <w:t>Место настоящей рабочей программы в структуре математического образования ОО представлено на схеме:</w:t>
      </w:r>
    </w:p>
    <w:p w:rsidR="00942B59" w:rsidRPr="00217894" w:rsidRDefault="00942B59" w:rsidP="00DD3125">
      <w:pPr>
        <w:spacing w:before="20"/>
        <w:contextualSpacing/>
      </w:pPr>
    </w:p>
    <w:tbl>
      <w:tblPr>
        <w:tblStyle w:val="a6"/>
        <w:tblW w:w="0" w:type="auto"/>
        <w:tblLook w:val="04A0"/>
      </w:tblPr>
      <w:tblGrid>
        <w:gridCol w:w="3691"/>
        <w:gridCol w:w="2326"/>
        <w:gridCol w:w="1511"/>
        <w:gridCol w:w="2373"/>
        <w:gridCol w:w="2491"/>
        <w:gridCol w:w="2394"/>
      </w:tblGrid>
      <w:tr w:rsidR="00942B59" w:rsidRPr="00217894" w:rsidTr="005F59D5">
        <w:tc>
          <w:tcPr>
            <w:tcW w:w="3936" w:type="dxa"/>
          </w:tcPr>
          <w:p w:rsidR="00942B59" w:rsidRPr="00217894" w:rsidRDefault="00942B59" w:rsidP="00DD3125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217894">
              <w:rPr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10850" w:type="dxa"/>
            <w:gridSpan w:val="5"/>
          </w:tcPr>
          <w:p w:rsidR="00942B59" w:rsidRPr="00217894" w:rsidRDefault="00942B59" w:rsidP="00DD3125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217894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942B59" w:rsidRPr="00217894" w:rsidTr="005F59D5">
        <w:tc>
          <w:tcPr>
            <w:tcW w:w="3936" w:type="dxa"/>
          </w:tcPr>
          <w:p w:rsidR="00942B59" w:rsidRPr="00217894" w:rsidRDefault="00942B59" w:rsidP="00DD3125">
            <w:pPr>
              <w:spacing w:before="20"/>
              <w:contextualSpacing/>
              <w:rPr>
                <w:i/>
                <w:sz w:val="24"/>
                <w:szCs w:val="24"/>
              </w:rPr>
            </w:pPr>
            <w:r w:rsidRPr="00217894">
              <w:rPr>
                <w:i/>
                <w:sz w:val="24"/>
                <w:szCs w:val="24"/>
              </w:rPr>
              <w:t>Рабочие программы по матем</w:t>
            </w:r>
            <w:r w:rsidRPr="00217894">
              <w:rPr>
                <w:i/>
                <w:sz w:val="24"/>
                <w:szCs w:val="24"/>
              </w:rPr>
              <w:t>а</w:t>
            </w:r>
            <w:r w:rsidRPr="00217894">
              <w:rPr>
                <w:i/>
                <w:sz w:val="24"/>
                <w:szCs w:val="24"/>
              </w:rPr>
              <w:t>тике</w:t>
            </w:r>
          </w:p>
        </w:tc>
        <w:tc>
          <w:tcPr>
            <w:tcW w:w="1766" w:type="dxa"/>
            <w:vMerge w:val="restart"/>
          </w:tcPr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  <w:r w:rsidRPr="00217894">
              <w:rPr>
                <w:sz w:val="24"/>
                <w:szCs w:val="24"/>
              </w:rPr>
              <w:t>Спецкурсы:</w:t>
            </w:r>
          </w:p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  <w:r w:rsidRPr="00217894">
              <w:rPr>
                <w:sz w:val="24"/>
                <w:szCs w:val="24"/>
              </w:rPr>
              <w:t>МММ,</w:t>
            </w:r>
          </w:p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  <w:r w:rsidRPr="00217894">
              <w:rPr>
                <w:sz w:val="24"/>
                <w:szCs w:val="24"/>
              </w:rPr>
              <w:t>БММ,</w:t>
            </w:r>
          </w:p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  <w:r w:rsidRPr="00217894">
              <w:rPr>
                <w:sz w:val="24"/>
                <w:szCs w:val="24"/>
              </w:rPr>
              <w:t>ЗФМ</w:t>
            </w:r>
            <w:proofErr w:type="gramStart"/>
            <w:r w:rsidRPr="00217894">
              <w:rPr>
                <w:sz w:val="24"/>
                <w:szCs w:val="24"/>
              </w:rPr>
              <w:t>Ш(</w:t>
            </w:r>
            <w:proofErr w:type="gramEnd"/>
            <w:r w:rsidRPr="00217894">
              <w:rPr>
                <w:sz w:val="24"/>
                <w:szCs w:val="24"/>
              </w:rPr>
              <w:t>математика)</w:t>
            </w:r>
          </w:p>
        </w:tc>
        <w:tc>
          <w:tcPr>
            <w:tcW w:w="1590" w:type="dxa"/>
            <w:vMerge w:val="restart"/>
          </w:tcPr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  <w:r w:rsidRPr="00217894">
              <w:rPr>
                <w:sz w:val="24"/>
                <w:szCs w:val="24"/>
              </w:rPr>
              <w:t>Связь с НГТУ и СУНЦ НГУ</w:t>
            </w:r>
          </w:p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</w:tcPr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  <w:r w:rsidRPr="00217894">
              <w:rPr>
                <w:sz w:val="24"/>
                <w:szCs w:val="24"/>
              </w:rPr>
              <w:t>Проектная деятел</w:t>
            </w:r>
            <w:r w:rsidRPr="00217894">
              <w:rPr>
                <w:sz w:val="24"/>
                <w:szCs w:val="24"/>
              </w:rPr>
              <w:t>ь</w:t>
            </w:r>
            <w:r w:rsidRPr="00217894">
              <w:rPr>
                <w:sz w:val="24"/>
                <w:szCs w:val="24"/>
              </w:rPr>
              <w:t>ность</w:t>
            </w:r>
          </w:p>
        </w:tc>
        <w:tc>
          <w:tcPr>
            <w:tcW w:w="2532" w:type="dxa"/>
            <w:vMerge w:val="restart"/>
          </w:tcPr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  <w:r w:rsidRPr="00217894">
              <w:rPr>
                <w:sz w:val="24"/>
                <w:szCs w:val="24"/>
              </w:rPr>
              <w:t xml:space="preserve">Исследовательская деятельность </w:t>
            </w:r>
          </w:p>
        </w:tc>
        <w:tc>
          <w:tcPr>
            <w:tcW w:w="2486" w:type="dxa"/>
            <w:vMerge w:val="restart"/>
          </w:tcPr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  <w:r w:rsidRPr="00217894">
              <w:rPr>
                <w:sz w:val="24"/>
                <w:szCs w:val="24"/>
              </w:rPr>
              <w:t>Олимпиадные пл</w:t>
            </w:r>
            <w:r w:rsidRPr="00217894">
              <w:rPr>
                <w:sz w:val="24"/>
                <w:szCs w:val="24"/>
              </w:rPr>
              <w:t>о</w:t>
            </w:r>
            <w:r w:rsidRPr="00217894">
              <w:rPr>
                <w:sz w:val="24"/>
                <w:szCs w:val="24"/>
              </w:rPr>
              <w:t>щадки</w:t>
            </w:r>
          </w:p>
        </w:tc>
      </w:tr>
      <w:tr w:rsidR="00942B59" w:rsidRPr="00217894" w:rsidTr="005F59D5">
        <w:trPr>
          <w:trHeight w:val="1104"/>
        </w:trPr>
        <w:tc>
          <w:tcPr>
            <w:tcW w:w="3936" w:type="dxa"/>
            <w:tcBorders>
              <w:bottom w:val="single" w:sz="4" w:space="0" w:color="auto"/>
            </w:tcBorders>
          </w:tcPr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  <w:r w:rsidRPr="00217894">
              <w:rPr>
                <w:sz w:val="24"/>
                <w:szCs w:val="24"/>
              </w:rPr>
              <w:t>Задачи повышенной сложности</w:t>
            </w:r>
          </w:p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  <w:r w:rsidRPr="00217894">
              <w:rPr>
                <w:sz w:val="24"/>
                <w:szCs w:val="24"/>
              </w:rPr>
              <w:t>Развивающие задачи</w:t>
            </w:r>
          </w:p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  <w:r w:rsidRPr="00217894">
              <w:rPr>
                <w:sz w:val="24"/>
                <w:szCs w:val="24"/>
              </w:rPr>
              <w:t>Проблемные задачи</w:t>
            </w:r>
          </w:p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  <w:r w:rsidRPr="00217894">
              <w:rPr>
                <w:sz w:val="24"/>
                <w:szCs w:val="24"/>
              </w:rPr>
              <w:t>Проектные задачи</w:t>
            </w: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</w:tcPr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942B59" w:rsidRPr="00217894" w:rsidTr="005F59D5">
        <w:tc>
          <w:tcPr>
            <w:tcW w:w="3936" w:type="dxa"/>
          </w:tcPr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  <w:r w:rsidRPr="00217894">
              <w:rPr>
                <w:sz w:val="24"/>
                <w:szCs w:val="24"/>
              </w:rPr>
              <w:lastRenderedPageBreak/>
              <w:t>Спецкурс «Решение нестандар</w:t>
            </w:r>
            <w:r w:rsidRPr="00217894">
              <w:rPr>
                <w:sz w:val="24"/>
                <w:szCs w:val="24"/>
              </w:rPr>
              <w:t>т</w:t>
            </w:r>
            <w:r w:rsidRPr="00217894">
              <w:rPr>
                <w:sz w:val="24"/>
                <w:szCs w:val="24"/>
              </w:rPr>
              <w:t>ных задач по математике»</w:t>
            </w:r>
          </w:p>
        </w:tc>
        <w:tc>
          <w:tcPr>
            <w:tcW w:w="10850" w:type="dxa"/>
            <w:gridSpan w:val="5"/>
          </w:tcPr>
          <w:p w:rsidR="00942B59" w:rsidRPr="00217894" w:rsidRDefault="00942B59" w:rsidP="00DD3125">
            <w:pPr>
              <w:spacing w:before="20"/>
              <w:contextualSpacing/>
              <w:rPr>
                <w:sz w:val="24"/>
                <w:szCs w:val="24"/>
              </w:rPr>
            </w:pPr>
            <w:r w:rsidRPr="00217894">
              <w:rPr>
                <w:sz w:val="24"/>
                <w:szCs w:val="24"/>
              </w:rPr>
              <w:t xml:space="preserve">Олимпиады и конкурсы различного уровня </w:t>
            </w:r>
          </w:p>
        </w:tc>
      </w:tr>
    </w:tbl>
    <w:p w:rsidR="00942B59" w:rsidRDefault="00942B59" w:rsidP="00DD312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2B59" w:rsidRDefault="00942B59" w:rsidP="00DD312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2B59" w:rsidRDefault="00942B59" w:rsidP="00DD312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2B59" w:rsidRDefault="00942B59" w:rsidP="00DD312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2B59" w:rsidRDefault="00942B59" w:rsidP="00DD312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7D24" w:rsidRPr="00C84A7E" w:rsidRDefault="00FD7D24" w:rsidP="00DD312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4A7E">
        <w:rPr>
          <w:rFonts w:ascii="Times New Roman" w:hAnsi="Times New Roman" w:cs="Times New Roman"/>
          <w:b/>
          <w:sz w:val="24"/>
          <w:szCs w:val="24"/>
        </w:rPr>
        <w:t>Содержание спецкурса.</w:t>
      </w:r>
    </w:p>
    <w:p w:rsidR="00F614B0" w:rsidRPr="00C84A7E" w:rsidRDefault="00F614B0" w:rsidP="00DD3125">
      <w:pPr>
        <w:rPr>
          <w:b/>
        </w:rPr>
      </w:pPr>
      <w:r w:rsidRPr="00C84A7E">
        <w:rPr>
          <w:b/>
        </w:rPr>
        <w:t>8 класс:</w:t>
      </w:r>
    </w:p>
    <w:p w:rsidR="009A16AD" w:rsidRPr="00C84A7E" w:rsidRDefault="009A16AD" w:rsidP="00DD3125">
      <w:pPr>
        <w:rPr>
          <w:b/>
        </w:rPr>
      </w:pPr>
      <w:r w:rsidRPr="00C84A7E">
        <w:rPr>
          <w:b/>
        </w:rPr>
        <w:t>Решение текстовых задач</w:t>
      </w:r>
    </w:p>
    <w:p w:rsidR="00D87A8F" w:rsidRPr="00C84A7E" w:rsidRDefault="00D87A8F" w:rsidP="00DD3125">
      <w:pPr>
        <w:rPr>
          <w:b/>
        </w:rPr>
      </w:pPr>
    </w:p>
    <w:p w:rsidR="009A16AD" w:rsidRPr="00C84A7E" w:rsidRDefault="009A16AD" w:rsidP="00DD3125">
      <w:r w:rsidRPr="00C84A7E">
        <w:t xml:space="preserve"> Решение задач на движение</w:t>
      </w:r>
      <w:r w:rsidR="00D87A8F" w:rsidRPr="00C84A7E">
        <w:t xml:space="preserve">. </w:t>
      </w:r>
      <w:r w:rsidRPr="00C84A7E">
        <w:t>Решение задач на работу</w:t>
      </w:r>
      <w:r w:rsidR="00D87A8F" w:rsidRPr="00C84A7E">
        <w:t xml:space="preserve">. </w:t>
      </w:r>
      <w:r w:rsidRPr="00C84A7E">
        <w:t>Решение задач с числами</w:t>
      </w:r>
      <w:r w:rsidR="00D87A8F" w:rsidRPr="00C84A7E">
        <w:t xml:space="preserve">. </w:t>
      </w:r>
      <w:r w:rsidRPr="00C84A7E">
        <w:t>Решение задач на составление систем</w:t>
      </w:r>
      <w:r w:rsidR="00D87A8F" w:rsidRPr="00C84A7E">
        <w:t xml:space="preserve">. </w:t>
      </w:r>
      <w:r w:rsidRPr="00C84A7E">
        <w:t>Задачи на проценты</w:t>
      </w:r>
      <w:r w:rsidR="00D87A8F" w:rsidRPr="00C84A7E">
        <w:t>.</w:t>
      </w:r>
    </w:p>
    <w:p w:rsidR="009A16AD" w:rsidRPr="00C84A7E" w:rsidRDefault="009A16AD" w:rsidP="00DD3125">
      <w:r w:rsidRPr="00C84A7E">
        <w:t>Задачи на сложные проценты</w:t>
      </w:r>
      <w:r w:rsidR="00D87A8F" w:rsidRPr="00C84A7E">
        <w:t xml:space="preserve">. </w:t>
      </w:r>
      <w:r w:rsidRPr="00C84A7E">
        <w:t>Задачи на подвижные объекты друг относительно друга.</w:t>
      </w:r>
      <w:r w:rsidR="00D87A8F" w:rsidRPr="00C84A7E">
        <w:t xml:space="preserve"> </w:t>
      </w:r>
      <w:r w:rsidRPr="00C84A7E">
        <w:t>Решение комбинированных задач</w:t>
      </w:r>
      <w:r w:rsidR="00D87A8F" w:rsidRPr="00C84A7E">
        <w:t>.</w:t>
      </w:r>
    </w:p>
    <w:p w:rsidR="00D87A8F" w:rsidRPr="00C84A7E" w:rsidRDefault="009A16AD" w:rsidP="00DD3125">
      <w:pPr>
        <w:rPr>
          <w:b/>
        </w:rPr>
      </w:pPr>
      <w:r w:rsidRPr="00C84A7E">
        <w:rPr>
          <w:b/>
        </w:rPr>
        <w:t>Нестандартные задачи по геометрии</w:t>
      </w:r>
    </w:p>
    <w:p w:rsidR="009A16AD" w:rsidRPr="00C84A7E" w:rsidRDefault="009A16AD" w:rsidP="00DD3125">
      <w:r w:rsidRPr="00C84A7E">
        <w:t>Нахождение углов между хордами, касательными, секущими</w:t>
      </w:r>
      <w:r w:rsidR="00D87A8F" w:rsidRPr="00C84A7E">
        <w:t xml:space="preserve">. </w:t>
      </w:r>
      <w:r w:rsidRPr="00C84A7E">
        <w:t>Задачи на свойства дуг и хорд</w:t>
      </w:r>
      <w:r w:rsidR="00D87A8F" w:rsidRPr="00C84A7E">
        <w:t xml:space="preserve">. </w:t>
      </w:r>
      <w:r w:rsidRPr="00C84A7E">
        <w:t>Соотношения между длинами хорд, отрезков касательных и секущих</w:t>
      </w:r>
      <w:r w:rsidR="00D87A8F" w:rsidRPr="00C84A7E">
        <w:t xml:space="preserve">. </w:t>
      </w:r>
      <w:r w:rsidRPr="00C84A7E">
        <w:t>Решение задач на вычисления площадей фигур</w:t>
      </w:r>
      <w:r w:rsidR="00D87A8F" w:rsidRPr="00C84A7E">
        <w:t xml:space="preserve">. </w:t>
      </w:r>
      <w:r w:rsidRPr="00C84A7E">
        <w:t>Решение комбинированных задач</w:t>
      </w:r>
    </w:p>
    <w:p w:rsidR="009A16AD" w:rsidRPr="00C84A7E" w:rsidRDefault="009A16AD" w:rsidP="00DD3125">
      <w:pPr>
        <w:rPr>
          <w:b/>
        </w:rPr>
      </w:pPr>
      <w:r w:rsidRPr="00C84A7E">
        <w:rPr>
          <w:b/>
        </w:rPr>
        <w:t xml:space="preserve">Построение графиков вида     </w:t>
      </w:r>
      <w:r w:rsidRPr="00C84A7E">
        <w:rPr>
          <w:rFonts w:eastAsiaTheme="minorHAnsi"/>
          <w:b/>
          <w:bCs/>
          <w:color w:val="0070C0"/>
          <w:position w:val="-12"/>
        </w:rPr>
        <w:object w:dxaOrig="1740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25pt;height:22.85pt" o:ole="">
            <v:imagedata r:id="rId5" o:title=""/>
          </v:shape>
          <o:OLEObject Type="Embed" ProgID="Equation.3" ShapeID="_x0000_i1025" DrawAspect="Content" ObjectID="_1548247214" r:id="rId6"/>
        </w:object>
      </w:r>
    </w:p>
    <w:p w:rsidR="009A16AD" w:rsidRPr="00C84A7E" w:rsidRDefault="009A16AD" w:rsidP="00DD3125">
      <w:pPr>
        <w:keepNext/>
        <w:rPr>
          <w:rFonts w:eastAsiaTheme="minorHAnsi"/>
          <w:bCs/>
          <w:color w:val="0070C0"/>
        </w:rPr>
      </w:pPr>
      <w:r w:rsidRPr="00C84A7E">
        <w:rPr>
          <w:bCs/>
          <w:color w:val="0D0D0D" w:themeColor="text1" w:themeTint="F2"/>
          <w:position w:val="-12"/>
        </w:rPr>
        <w:t xml:space="preserve">Применение формулы вида    </w:t>
      </w:r>
      <w:r w:rsidRPr="00C84A7E">
        <w:rPr>
          <w:bCs/>
          <w:color w:val="0D0D0D" w:themeColor="text1" w:themeTint="F2"/>
          <w:position w:val="-14"/>
        </w:rPr>
        <w:object w:dxaOrig="1800" w:dyaOrig="480">
          <v:shape id="_x0000_i1026" type="#_x0000_t75" style="width:90pt;height:24.25pt" o:ole="">
            <v:imagedata r:id="rId7" o:title=""/>
          </v:shape>
          <o:OLEObject Type="Embed" ProgID="Equation.3" ShapeID="_x0000_i1026" DrawAspect="Content" ObjectID="_1548247215" r:id="rId8"/>
        </w:object>
      </w:r>
      <w:r w:rsidRPr="00C84A7E">
        <w:rPr>
          <w:bCs/>
          <w:color w:val="0D0D0D" w:themeColor="text1" w:themeTint="F2"/>
          <w:position w:val="-12"/>
        </w:rPr>
        <w:t>к построению графиков</w:t>
      </w:r>
      <w:r w:rsidR="00D87A8F" w:rsidRPr="00C84A7E">
        <w:rPr>
          <w:bCs/>
          <w:color w:val="0D0D0D" w:themeColor="text1" w:themeTint="F2"/>
          <w:position w:val="-12"/>
        </w:rPr>
        <w:t xml:space="preserve">. </w:t>
      </w:r>
      <w:r w:rsidRPr="00C84A7E">
        <w:t>Построение графиков вида</w:t>
      </w:r>
      <w:r w:rsidRPr="00C84A7E">
        <w:rPr>
          <w:bCs/>
          <w:color w:val="0D0D0D" w:themeColor="text1" w:themeTint="F2"/>
          <w:position w:val="-12"/>
        </w:rPr>
        <w:t xml:space="preserve">    </w:t>
      </w:r>
      <w:r w:rsidRPr="00C84A7E">
        <w:rPr>
          <w:bCs/>
          <w:color w:val="0D0D0D" w:themeColor="text1" w:themeTint="F2"/>
          <w:position w:val="-14"/>
        </w:rPr>
        <w:object w:dxaOrig="1800" w:dyaOrig="480">
          <v:shape id="_x0000_i1027" type="#_x0000_t75" style="width:90pt;height:24.25pt" o:ole="">
            <v:imagedata r:id="rId7" o:title=""/>
          </v:shape>
          <o:OLEObject Type="Embed" ProgID="Equation.3" ShapeID="_x0000_i1027" DrawAspect="Content" ObjectID="_1548247216" r:id="rId9"/>
        </w:object>
      </w:r>
      <w:r w:rsidR="00D87A8F" w:rsidRPr="00C84A7E">
        <w:rPr>
          <w:bCs/>
          <w:color w:val="0D0D0D" w:themeColor="text1" w:themeTint="F2"/>
        </w:rPr>
        <w:t xml:space="preserve">. </w:t>
      </w:r>
      <w:r w:rsidRPr="00C84A7E">
        <w:t>Применение форм</w:t>
      </w:r>
      <w:r w:rsidRPr="00C84A7E">
        <w:t>у</w:t>
      </w:r>
      <w:r w:rsidRPr="00C84A7E">
        <w:t>лы вида</w:t>
      </w:r>
      <w:r w:rsidRPr="00C84A7E">
        <w:rPr>
          <w:b/>
        </w:rPr>
        <w:t xml:space="preserve">   </w:t>
      </w:r>
      <w:r w:rsidRPr="00C84A7E">
        <w:rPr>
          <w:rFonts w:eastAsiaTheme="minorHAnsi"/>
          <w:bCs/>
          <w:color w:val="0D0D0D" w:themeColor="text1" w:themeTint="F2"/>
          <w:position w:val="-12"/>
        </w:rPr>
        <w:object w:dxaOrig="1740" w:dyaOrig="465">
          <v:shape id="_x0000_i1028" type="#_x0000_t75" style="width:87.25pt;height:22.85pt" o:ole="">
            <v:imagedata r:id="rId5" o:title=""/>
          </v:shape>
          <o:OLEObject Type="Embed" ProgID="Equation.3" ShapeID="_x0000_i1028" DrawAspect="Content" ObjectID="_1548247217" r:id="rId10"/>
        </w:object>
      </w:r>
      <w:r w:rsidRPr="00C84A7E">
        <w:rPr>
          <w:bCs/>
          <w:color w:val="0D0D0D" w:themeColor="text1" w:themeTint="F2"/>
          <w:position w:val="-12"/>
        </w:rPr>
        <w:t>к построению графика</w:t>
      </w:r>
      <w:r w:rsidR="00D87A8F" w:rsidRPr="00C84A7E">
        <w:rPr>
          <w:bCs/>
          <w:color w:val="0D0D0D" w:themeColor="text1" w:themeTint="F2"/>
          <w:position w:val="-12"/>
        </w:rPr>
        <w:t xml:space="preserve">. </w:t>
      </w:r>
      <w:r w:rsidRPr="00C84A7E">
        <w:t>Построение графиков вида</w:t>
      </w:r>
      <w:r w:rsidRPr="00C84A7E">
        <w:rPr>
          <w:b/>
        </w:rPr>
        <w:t xml:space="preserve">   </w:t>
      </w:r>
      <w:r w:rsidRPr="00C84A7E">
        <w:rPr>
          <w:rFonts w:eastAsiaTheme="minorHAnsi"/>
          <w:bCs/>
          <w:color w:val="0070C0"/>
          <w:position w:val="-12"/>
        </w:rPr>
        <w:object w:dxaOrig="1740" w:dyaOrig="465">
          <v:shape id="_x0000_i1029" type="#_x0000_t75" style="width:87.25pt;height:22.85pt" o:ole="">
            <v:imagedata r:id="rId5" o:title=""/>
          </v:shape>
          <o:OLEObject Type="Embed" ProgID="Equation.3" ShapeID="_x0000_i1029" DrawAspect="Content" ObjectID="_1548247218" r:id="rId11"/>
        </w:object>
      </w:r>
      <w:r w:rsidR="00D87A8F" w:rsidRPr="00C84A7E">
        <w:rPr>
          <w:rFonts w:eastAsiaTheme="minorHAnsi"/>
          <w:bCs/>
          <w:color w:val="0070C0"/>
        </w:rPr>
        <w:t>.</w:t>
      </w:r>
    </w:p>
    <w:p w:rsidR="009A16AD" w:rsidRPr="00C84A7E" w:rsidRDefault="005311D4" w:rsidP="00DD3125">
      <w:proofErr w:type="gramStart"/>
      <w:r w:rsidRPr="00C84A7E">
        <w:rPr>
          <w:b/>
          <w:bCs/>
        </w:rPr>
        <w:t>Построение графиков, содержащих модуль  вида</w:t>
      </w:r>
      <w:r w:rsidRPr="00C84A7E">
        <w:rPr>
          <w:bCs/>
          <w:position w:val="-16"/>
        </w:rPr>
        <w:object w:dxaOrig="2160" w:dyaOrig="435">
          <v:shape id="_x0000_i1030" type="#_x0000_t75" style="width:108.7pt;height:21.45pt" o:ole="">
            <v:imagedata r:id="rId12" o:title=""/>
          </v:shape>
          <o:OLEObject Type="Embed" ProgID="Equation.3" ShapeID="_x0000_i1030" DrawAspect="Content" ObjectID="_1548247219" r:id="rId13"/>
        </w:object>
      </w:r>
      <w:r w:rsidRPr="00C84A7E">
        <w:rPr>
          <w:bCs/>
        </w:rPr>
        <w:t>)</w:t>
      </w:r>
      <w:proofErr w:type="gramEnd"/>
    </w:p>
    <w:p w:rsidR="009A16AD" w:rsidRPr="00C84A7E" w:rsidRDefault="005311D4" w:rsidP="00DD3125">
      <w:pPr>
        <w:rPr>
          <w:color w:val="C0504D" w:themeColor="accent2"/>
        </w:rPr>
      </w:pPr>
      <w:r w:rsidRPr="00C84A7E">
        <w:t>Алгоритм построения графика вида</w:t>
      </w:r>
      <w:r w:rsidR="00D87A8F" w:rsidRPr="00C84A7E">
        <w:rPr>
          <w:bCs/>
        </w:rPr>
        <w:t xml:space="preserve"> </w:t>
      </w:r>
      <w:r w:rsidRPr="00C84A7E">
        <w:rPr>
          <w:bCs/>
          <w:position w:val="-16"/>
        </w:rPr>
        <w:object w:dxaOrig="2160" w:dyaOrig="435">
          <v:shape id="_x0000_i1031" type="#_x0000_t75" style="width:108.7pt;height:21.45pt" o:ole="">
            <v:imagedata r:id="rId12" o:title=""/>
          </v:shape>
          <o:OLEObject Type="Embed" ProgID="Equation.3" ShapeID="_x0000_i1031" DrawAspect="Content" ObjectID="_1548247220" r:id="rId14"/>
        </w:object>
      </w:r>
      <w:r w:rsidR="00D87A8F" w:rsidRPr="00C84A7E">
        <w:rPr>
          <w:bCs/>
        </w:rPr>
        <w:t xml:space="preserve">. </w:t>
      </w:r>
      <w:r w:rsidRPr="00C84A7E">
        <w:rPr>
          <w:bCs/>
        </w:rPr>
        <w:t>Построение графика  вида</w:t>
      </w:r>
      <w:r w:rsidRPr="00C84A7E">
        <w:rPr>
          <w:bCs/>
          <w:position w:val="-16"/>
        </w:rPr>
        <w:object w:dxaOrig="2160" w:dyaOrig="435">
          <v:shape id="_x0000_i1032" type="#_x0000_t75" style="width:108.7pt;height:21.45pt" o:ole="">
            <v:imagedata r:id="rId12" o:title=""/>
          </v:shape>
          <o:OLEObject Type="Embed" ProgID="Equation.3" ShapeID="_x0000_i1032" DrawAspect="Content" ObjectID="_1548247221" r:id="rId15"/>
        </w:object>
      </w:r>
      <w:r w:rsidR="00D87A8F" w:rsidRPr="00C84A7E">
        <w:rPr>
          <w:bCs/>
        </w:rPr>
        <w:t xml:space="preserve">.  </w:t>
      </w:r>
      <w:r w:rsidRPr="00C84A7E">
        <w:rPr>
          <w:bCs/>
        </w:rPr>
        <w:t>Алгоритм построения графика вида</w:t>
      </w:r>
      <w:r w:rsidRPr="00C84A7E">
        <w:rPr>
          <w:bCs/>
          <w:position w:val="-16"/>
        </w:rPr>
        <w:object w:dxaOrig="2160" w:dyaOrig="435">
          <v:shape id="_x0000_i1033" type="#_x0000_t75" style="width:108.7pt;height:21.45pt" o:ole="">
            <v:imagedata r:id="rId12" o:title=""/>
          </v:shape>
          <o:OLEObject Type="Embed" ProgID="Equation.3" ShapeID="_x0000_i1033" DrawAspect="Content" ObjectID="_1548247222" r:id="rId16"/>
        </w:object>
      </w:r>
      <w:r w:rsidR="00D87A8F" w:rsidRPr="00C84A7E">
        <w:rPr>
          <w:bCs/>
        </w:rPr>
        <w:t xml:space="preserve">. </w:t>
      </w:r>
      <w:r w:rsidRPr="00C84A7E">
        <w:rPr>
          <w:bCs/>
        </w:rPr>
        <w:t>Построение графика вида</w:t>
      </w:r>
      <w:r w:rsidRPr="00C84A7E">
        <w:rPr>
          <w:bCs/>
          <w:position w:val="-16"/>
        </w:rPr>
        <w:object w:dxaOrig="2160" w:dyaOrig="435">
          <v:shape id="_x0000_i1034" type="#_x0000_t75" style="width:108.7pt;height:21.45pt" o:ole="">
            <v:imagedata r:id="rId12" o:title=""/>
          </v:shape>
          <o:OLEObject Type="Embed" ProgID="Equation.3" ShapeID="_x0000_i1034" DrawAspect="Content" ObjectID="_1548247223" r:id="rId17"/>
        </w:object>
      </w:r>
      <w:r w:rsidR="00D87A8F" w:rsidRPr="00C84A7E">
        <w:rPr>
          <w:bCs/>
        </w:rPr>
        <w:t xml:space="preserve">. </w:t>
      </w:r>
      <w:r w:rsidRPr="00C84A7E">
        <w:rPr>
          <w:bCs/>
        </w:rPr>
        <w:t>Построение графиков функций  вида</w:t>
      </w:r>
      <w:r w:rsidRPr="00C84A7E">
        <w:rPr>
          <w:bCs/>
          <w:position w:val="-16"/>
        </w:rPr>
        <w:object w:dxaOrig="2160" w:dyaOrig="435">
          <v:shape id="_x0000_i1035" type="#_x0000_t75" style="width:108.7pt;height:21.45pt" o:ole="">
            <v:imagedata r:id="rId12" o:title=""/>
          </v:shape>
          <o:OLEObject Type="Embed" ProgID="Equation.3" ShapeID="_x0000_i1035" DrawAspect="Content" ObjectID="_1548247224" r:id="rId18"/>
        </w:object>
      </w:r>
      <w:r w:rsidRPr="00C84A7E">
        <w:rPr>
          <w:bCs/>
        </w:rPr>
        <w:t xml:space="preserve"> разли</w:t>
      </w:r>
      <w:r w:rsidRPr="00C84A7E">
        <w:rPr>
          <w:bCs/>
        </w:rPr>
        <w:t>ч</w:t>
      </w:r>
      <w:r w:rsidRPr="00C84A7E">
        <w:rPr>
          <w:bCs/>
        </w:rPr>
        <w:t>ными способами</w:t>
      </w:r>
      <w:r w:rsidR="00D87A8F" w:rsidRPr="00C84A7E">
        <w:rPr>
          <w:bCs/>
        </w:rPr>
        <w:t>.</w:t>
      </w:r>
    </w:p>
    <w:p w:rsidR="00F016B7" w:rsidRPr="00C84A7E" w:rsidRDefault="00F016B7" w:rsidP="00DD3125">
      <w:pPr>
        <w:rPr>
          <w:b/>
          <w:color w:val="C00000"/>
        </w:rPr>
      </w:pPr>
      <w:r w:rsidRPr="00C84A7E">
        <w:rPr>
          <w:b/>
        </w:rPr>
        <w:t>Дробно- линейная функция с модулем и ее график</w:t>
      </w:r>
    </w:p>
    <w:p w:rsidR="00F016B7" w:rsidRPr="00C84A7E" w:rsidRDefault="00F016B7" w:rsidP="00DD3125">
      <w:pPr>
        <w:rPr>
          <w:b/>
          <w:color w:val="C00000"/>
        </w:rPr>
      </w:pPr>
      <w:r w:rsidRPr="00C84A7E">
        <w:t>Алгоритм построения дробно-линейной функции с модулем</w:t>
      </w:r>
      <w:r w:rsidR="00D87A8F" w:rsidRPr="00C84A7E">
        <w:t xml:space="preserve">. </w:t>
      </w:r>
      <w:r w:rsidRPr="00C84A7E">
        <w:t>График дробно-линейной функции с модулем</w:t>
      </w:r>
      <w:r w:rsidR="00D87A8F" w:rsidRPr="00C84A7E">
        <w:t xml:space="preserve">. </w:t>
      </w:r>
      <w:r w:rsidRPr="00C84A7E">
        <w:t>Способы построения дробно-линейной функции с модулем</w:t>
      </w:r>
      <w:r w:rsidR="00D87A8F" w:rsidRPr="00C84A7E">
        <w:t xml:space="preserve">. </w:t>
      </w:r>
      <w:r w:rsidRPr="00C84A7E">
        <w:t>Выполнение построения графиков, содержащих дробное выражение</w:t>
      </w:r>
      <w:r w:rsidR="00D87A8F" w:rsidRPr="00C84A7E">
        <w:t xml:space="preserve">. </w:t>
      </w:r>
      <w:r w:rsidRPr="00C84A7E">
        <w:t>Выполнение упражнений на построение графиков</w:t>
      </w:r>
      <w:r w:rsidR="00D87A8F" w:rsidRPr="00C84A7E">
        <w:t>.</w:t>
      </w:r>
    </w:p>
    <w:p w:rsidR="009A16AD" w:rsidRPr="00C84A7E" w:rsidRDefault="00525756" w:rsidP="00DD3125">
      <w:pPr>
        <w:rPr>
          <w:b/>
          <w:color w:val="C00000"/>
        </w:rPr>
      </w:pPr>
      <w:r w:rsidRPr="00C84A7E">
        <w:rPr>
          <w:b/>
        </w:rPr>
        <w:t>Практико-ориентированные задачи</w:t>
      </w:r>
    </w:p>
    <w:p w:rsidR="00525756" w:rsidRPr="00C84A7E" w:rsidRDefault="00525756" w:rsidP="00DD3125">
      <w:r w:rsidRPr="00C84A7E">
        <w:t>Решение задач экономического содержания</w:t>
      </w:r>
      <w:r w:rsidR="00D87A8F" w:rsidRPr="00C84A7E">
        <w:t xml:space="preserve">. </w:t>
      </w:r>
      <w:r w:rsidRPr="00C84A7E">
        <w:t>Построение математической модели задач на сплавы</w:t>
      </w:r>
      <w:r w:rsidR="00D87A8F" w:rsidRPr="00C84A7E">
        <w:t xml:space="preserve">. </w:t>
      </w:r>
      <w:r w:rsidR="00527437" w:rsidRPr="00C84A7E">
        <w:t>Построение математической модели задач на концентрацию, растворы и смеси</w:t>
      </w:r>
      <w:proofErr w:type="gramStart"/>
      <w:r w:rsidR="00527437" w:rsidRPr="00C84A7E">
        <w:t xml:space="preserve"> </w:t>
      </w:r>
      <w:r w:rsidR="00D87A8F" w:rsidRPr="00C84A7E">
        <w:t>.</w:t>
      </w:r>
      <w:proofErr w:type="gramEnd"/>
      <w:r w:rsidR="00D87A8F" w:rsidRPr="00C84A7E">
        <w:t xml:space="preserve"> </w:t>
      </w:r>
      <w:r w:rsidR="00527437" w:rsidRPr="00C84A7E">
        <w:t>Решение задач на размножение бактерий</w:t>
      </w:r>
      <w:r w:rsidR="00D87A8F" w:rsidRPr="00C84A7E">
        <w:t xml:space="preserve">. </w:t>
      </w:r>
      <w:r w:rsidR="00527437" w:rsidRPr="00C84A7E">
        <w:t>Решение задач на радиоактивный распад</w:t>
      </w:r>
      <w:r w:rsidR="00D87A8F" w:rsidRPr="00C84A7E">
        <w:t xml:space="preserve">. </w:t>
      </w:r>
      <w:r w:rsidR="00527437" w:rsidRPr="00C84A7E">
        <w:t>Решение задач на расчет площади и объема</w:t>
      </w:r>
      <w:r w:rsidR="00D87A8F" w:rsidRPr="00C84A7E">
        <w:t xml:space="preserve">. </w:t>
      </w:r>
      <w:r w:rsidR="00527437" w:rsidRPr="00C84A7E">
        <w:t>Решение задач из реальной математики</w:t>
      </w:r>
      <w:r w:rsidR="00D87A8F" w:rsidRPr="00C84A7E">
        <w:t xml:space="preserve">. </w:t>
      </w:r>
      <w:r w:rsidR="00527437" w:rsidRPr="00C84A7E">
        <w:t xml:space="preserve">Исследования </w:t>
      </w:r>
      <w:proofErr w:type="gramStart"/>
      <w:r w:rsidR="00527437" w:rsidRPr="00C84A7E">
        <w:t>при</w:t>
      </w:r>
      <w:proofErr w:type="gramEnd"/>
      <w:r w:rsidR="00527437" w:rsidRPr="00C84A7E">
        <w:t xml:space="preserve"> решение задач «без вопросов к задачи»</w:t>
      </w:r>
      <w:r w:rsidR="00D87A8F" w:rsidRPr="00C84A7E">
        <w:t xml:space="preserve">. </w:t>
      </w:r>
      <w:r w:rsidR="00527437" w:rsidRPr="00C84A7E">
        <w:t>Построение математической модели к задачам геометрического содержания</w:t>
      </w:r>
      <w:r w:rsidR="00516AEF" w:rsidRPr="00C84A7E">
        <w:t xml:space="preserve">. </w:t>
      </w:r>
      <w:r w:rsidR="00527437" w:rsidRPr="00C84A7E">
        <w:t>Многовариантные задачи</w:t>
      </w:r>
      <w:r w:rsidR="00516AEF" w:rsidRPr="00C84A7E">
        <w:t xml:space="preserve">. </w:t>
      </w:r>
      <w:r w:rsidR="00527437" w:rsidRPr="00C84A7E">
        <w:t>Применение признака к решению задач</w:t>
      </w:r>
    </w:p>
    <w:p w:rsidR="00525756" w:rsidRPr="00C84A7E" w:rsidRDefault="00527437" w:rsidP="00DD3125">
      <w:pPr>
        <w:rPr>
          <w:b/>
          <w:color w:val="C00000"/>
        </w:rPr>
      </w:pPr>
      <w:r w:rsidRPr="00C84A7E">
        <w:rPr>
          <w:b/>
        </w:rPr>
        <w:t>Введение в теорию делимости</w:t>
      </w:r>
    </w:p>
    <w:p w:rsidR="00D753B9" w:rsidRPr="00C84A7E" w:rsidRDefault="00527437" w:rsidP="00DD3125">
      <w:pPr>
        <w:rPr>
          <w:color w:val="C0504D" w:themeColor="accent2"/>
        </w:rPr>
      </w:pPr>
      <w:r w:rsidRPr="00C84A7E">
        <w:lastRenderedPageBreak/>
        <w:t>Делимость чисел и ее свойства</w:t>
      </w:r>
      <w:r w:rsidR="00516AEF" w:rsidRPr="00C84A7E">
        <w:t xml:space="preserve">. </w:t>
      </w:r>
      <w:r w:rsidRPr="00C84A7E">
        <w:t>Простые числа. Деление с остатком</w:t>
      </w:r>
      <w:r w:rsidR="00516AEF" w:rsidRPr="00C84A7E">
        <w:t xml:space="preserve">. </w:t>
      </w:r>
      <w:r w:rsidRPr="00C84A7E">
        <w:t>Алгоритм Евклида</w:t>
      </w:r>
      <w:r w:rsidR="00516AEF" w:rsidRPr="00C84A7E">
        <w:t xml:space="preserve">. </w:t>
      </w:r>
      <w:r w:rsidRPr="00C84A7E">
        <w:t>Делимость целых чисел</w:t>
      </w:r>
      <w:r w:rsidR="00516AEF" w:rsidRPr="00C84A7E">
        <w:t xml:space="preserve">. </w:t>
      </w:r>
      <w:r w:rsidRPr="00C84A7E">
        <w:t>Классификация целых ч</w:t>
      </w:r>
      <w:r w:rsidRPr="00C84A7E">
        <w:t>и</w:t>
      </w:r>
      <w:r w:rsidRPr="00C84A7E">
        <w:t>сел по остаткам от деления</w:t>
      </w:r>
      <w:r w:rsidR="00516AEF" w:rsidRPr="00C84A7E">
        <w:t xml:space="preserve">. </w:t>
      </w:r>
      <w:r w:rsidRPr="00C84A7E">
        <w:t>Сравнения и их свойства</w:t>
      </w:r>
      <w:r w:rsidR="00516AEF" w:rsidRPr="00C84A7E">
        <w:t xml:space="preserve">. </w:t>
      </w:r>
      <w:r w:rsidRPr="00C84A7E">
        <w:t>Арифметика остатков</w:t>
      </w:r>
      <w:r w:rsidR="00516AEF" w:rsidRPr="00C84A7E">
        <w:t xml:space="preserve">. </w:t>
      </w:r>
      <w:r w:rsidRPr="00C84A7E">
        <w:t>Решение задач с помощью сравнений</w:t>
      </w:r>
    </w:p>
    <w:p w:rsidR="00525756" w:rsidRPr="00C84A7E" w:rsidRDefault="00527437" w:rsidP="00DD3125">
      <w:pPr>
        <w:rPr>
          <w:b/>
        </w:rPr>
      </w:pPr>
      <w:r w:rsidRPr="00C84A7E">
        <w:rPr>
          <w:b/>
        </w:rPr>
        <w:t>Уравнения и системы уравнений, содержащих знак модуля</w:t>
      </w:r>
    </w:p>
    <w:p w:rsidR="00516AEF" w:rsidRPr="00C84A7E" w:rsidRDefault="00516AEF" w:rsidP="00DD3125">
      <w:pPr>
        <w:rPr>
          <w:b/>
          <w:color w:val="C00000"/>
        </w:rPr>
      </w:pPr>
    </w:p>
    <w:p w:rsidR="00525756" w:rsidRPr="00C84A7E" w:rsidRDefault="00527437" w:rsidP="00DD3125">
      <w:r w:rsidRPr="00C84A7E">
        <w:t>Решение уравнений и их систем, содержащие модуль</w:t>
      </w:r>
      <w:r w:rsidR="00516AEF" w:rsidRPr="00C84A7E">
        <w:t xml:space="preserve">. </w:t>
      </w:r>
      <w:r w:rsidRPr="00C84A7E">
        <w:t>Решение уравнений и их систем, содержащие два и более модуля</w:t>
      </w:r>
      <w:r w:rsidR="00516AEF" w:rsidRPr="00C84A7E">
        <w:t xml:space="preserve">. </w:t>
      </w:r>
      <w:r w:rsidRPr="00C84A7E">
        <w:t>Построение граф</w:t>
      </w:r>
      <w:r w:rsidRPr="00C84A7E">
        <w:t>и</w:t>
      </w:r>
      <w:r w:rsidRPr="00C84A7E">
        <w:t>ков функции, содержащей несколько модулей</w:t>
      </w:r>
      <w:r w:rsidR="00516AEF" w:rsidRPr="00C84A7E">
        <w:t xml:space="preserve">. </w:t>
      </w:r>
      <w:r w:rsidRPr="00C84A7E">
        <w:t>Графический способ решения уравнения, содержащего несколько модулей</w:t>
      </w:r>
      <w:r w:rsidR="00516AEF" w:rsidRPr="00C84A7E">
        <w:t>.</w:t>
      </w:r>
    </w:p>
    <w:p w:rsidR="00C84A7E" w:rsidRPr="00C84A7E" w:rsidRDefault="00C84A7E" w:rsidP="00DD3125">
      <w:pPr>
        <w:rPr>
          <w:b/>
        </w:rPr>
      </w:pPr>
      <w:r w:rsidRPr="00C84A7E">
        <w:rPr>
          <w:b/>
        </w:rPr>
        <w:t>9 класс:</w:t>
      </w:r>
    </w:p>
    <w:p w:rsidR="00F614B0" w:rsidRPr="00C84A7E" w:rsidRDefault="00F614B0" w:rsidP="00DD3125">
      <w:pPr>
        <w:rPr>
          <w:b/>
        </w:rPr>
      </w:pPr>
      <w:r w:rsidRPr="00C84A7E">
        <w:rPr>
          <w:b/>
        </w:rPr>
        <w:t>Решение текстовых задач</w:t>
      </w:r>
    </w:p>
    <w:p w:rsidR="00F614B0" w:rsidRPr="00C84A7E" w:rsidRDefault="00F614B0" w:rsidP="00DD3125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C84A7E">
        <w:rPr>
          <w:rFonts w:ascii="Times New Roman" w:hAnsi="Times New Roman" w:cs="Times New Roman"/>
          <w:sz w:val="24"/>
          <w:szCs w:val="24"/>
          <w:lang w:eastAsia="ar-SA"/>
        </w:rPr>
        <w:t>Различные способы решения текстовых</w:t>
      </w:r>
      <w:r w:rsidR="00D753B9" w:rsidRPr="00C84A7E">
        <w:rPr>
          <w:rFonts w:ascii="Times New Roman" w:hAnsi="Times New Roman" w:cs="Times New Roman"/>
          <w:sz w:val="24"/>
          <w:szCs w:val="24"/>
          <w:lang w:eastAsia="ar-SA"/>
        </w:rPr>
        <w:t xml:space="preserve"> задач </w:t>
      </w:r>
    </w:p>
    <w:p w:rsidR="00F614B0" w:rsidRPr="00C84A7E" w:rsidRDefault="00F614B0" w:rsidP="00DD3125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84A7E">
        <w:rPr>
          <w:rFonts w:ascii="Times New Roman" w:hAnsi="Times New Roman" w:cs="Times New Roman"/>
          <w:sz w:val="24"/>
          <w:szCs w:val="24"/>
          <w:lang w:eastAsia="ar-SA"/>
        </w:rPr>
        <w:t>Арифметический</w:t>
      </w:r>
      <w:proofErr w:type="gramEnd"/>
      <w:r w:rsidRPr="00C84A7E">
        <w:rPr>
          <w:rFonts w:ascii="Times New Roman" w:hAnsi="Times New Roman" w:cs="Times New Roman"/>
          <w:sz w:val="24"/>
          <w:szCs w:val="24"/>
          <w:lang w:eastAsia="ar-SA"/>
        </w:rPr>
        <w:t xml:space="preserve"> и алгебраические способы решения задач. </w:t>
      </w:r>
    </w:p>
    <w:p w:rsidR="00F614B0" w:rsidRPr="00C84A7E" w:rsidRDefault="00F614B0" w:rsidP="00DD3125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C84A7E">
        <w:rPr>
          <w:rFonts w:ascii="Times New Roman" w:hAnsi="Times New Roman" w:cs="Times New Roman"/>
          <w:sz w:val="24"/>
          <w:szCs w:val="24"/>
          <w:lang w:eastAsia="ar-SA"/>
        </w:rPr>
        <w:t xml:space="preserve">Различные виды арифметических </w:t>
      </w:r>
      <w:r w:rsidR="00D753B9" w:rsidRPr="00C84A7E">
        <w:rPr>
          <w:rFonts w:ascii="Times New Roman" w:hAnsi="Times New Roman" w:cs="Times New Roman"/>
          <w:sz w:val="24"/>
          <w:szCs w:val="24"/>
          <w:lang w:eastAsia="ar-SA"/>
        </w:rPr>
        <w:t xml:space="preserve">и алгебраических задач </w:t>
      </w:r>
    </w:p>
    <w:p w:rsidR="00F614B0" w:rsidRPr="00C84A7E" w:rsidRDefault="00F614B0" w:rsidP="00DD3125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C84A7E">
        <w:rPr>
          <w:rFonts w:ascii="Times New Roman" w:hAnsi="Times New Roman" w:cs="Times New Roman"/>
          <w:sz w:val="24"/>
          <w:szCs w:val="24"/>
          <w:lang w:eastAsia="ar-SA"/>
        </w:rPr>
        <w:t>Задачи на движение в направлении, по воде, на совместную работу, заполнение резервуара водой, стоимость, смеси и сплавы, на пр</w:t>
      </w:r>
      <w:r w:rsidRPr="00C84A7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C84A7E">
        <w:rPr>
          <w:rFonts w:ascii="Times New Roman" w:hAnsi="Times New Roman" w:cs="Times New Roman"/>
          <w:sz w:val="24"/>
          <w:szCs w:val="24"/>
          <w:lang w:eastAsia="ar-SA"/>
        </w:rPr>
        <w:t xml:space="preserve">центы. </w:t>
      </w:r>
    </w:p>
    <w:p w:rsidR="00F614B0" w:rsidRPr="00C84A7E" w:rsidRDefault="00F614B0" w:rsidP="00DD3125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>Задачи с экономическим содержанием</w:t>
      </w:r>
      <w:proofErr w:type="gramStart"/>
      <w:r w:rsidRPr="00C84A7E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C84A7E">
        <w:rPr>
          <w:rFonts w:ascii="Times New Roman" w:hAnsi="Times New Roman" w:cs="Times New Roman"/>
          <w:sz w:val="24"/>
          <w:szCs w:val="24"/>
        </w:rPr>
        <w:br/>
        <w:t>Формулы процентов и сложных процентов. Особенности выбора переменных и методики решения задач с экономическим содерж</w:t>
      </w:r>
      <w:r w:rsidRPr="00C84A7E">
        <w:rPr>
          <w:rFonts w:ascii="Times New Roman" w:hAnsi="Times New Roman" w:cs="Times New Roman"/>
          <w:sz w:val="24"/>
          <w:szCs w:val="24"/>
        </w:rPr>
        <w:t>а</w:t>
      </w:r>
      <w:r w:rsidRPr="00C84A7E">
        <w:rPr>
          <w:rFonts w:ascii="Times New Roman" w:hAnsi="Times New Roman" w:cs="Times New Roman"/>
          <w:sz w:val="24"/>
          <w:szCs w:val="24"/>
        </w:rPr>
        <w:t>нием.</w:t>
      </w:r>
    </w:p>
    <w:p w:rsidR="00F614B0" w:rsidRPr="00C84A7E" w:rsidRDefault="00D753B9" w:rsidP="00DD3125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bCs/>
          <w:sz w:val="24"/>
          <w:szCs w:val="24"/>
        </w:rPr>
        <w:t>Задачи на прогрессии.</w:t>
      </w:r>
      <w:r w:rsidR="00F614B0" w:rsidRPr="00C84A7E">
        <w:rPr>
          <w:rFonts w:ascii="Times New Roman" w:hAnsi="Times New Roman" w:cs="Times New Roman"/>
          <w:sz w:val="24"/>
          <w:szCs w:val="24"/>
        </w:rPr>
        <w:br/>
        <w:t xml:space="preserve">Формулы общего члена и суммы первых </w:t>
      </w:r>
      <w:proofErr w:type="spellStart"/>
      <w:proofErr w:type="gramStart"/>
      <w:r w:rsidR="00F614B0" w:rsidRPr="00C84A7E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spellEnd"/>
      <w:proofErr w:type="gramEnd"/>
      <w:r w:rsidR="00F614B0" w:rsidRPr="00C84A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14B0" w:rsidRPr="00C84A7E">
        <w:rPr>
          <w:rFonts w:ascii="Times New Roman" w:hAnsi="Times New Roman" w:cs="Times New Roman"/>
          <w:sz w:val="24"/>
          <w:szCs w:val="24"/>
        </w:rPr>
        <w:t>членов арифметической и геометрической прогрессий. Формулы арифметической и ге</w:t>
      </w:r>
      <w:r w:rsidR="00F614B0" w:rsidRPr="00C84A7E">
        <w:rPr>
          <w:rFonts w:ascii="Times New Roman" w:hAnsi="Times New Roman" w:cs="Times New Roman"/>
          <w:sz w:val="24"/>
          <w:szCs w:val="24"/>
        </w:rPr>
        <w:t>о</w:t>
      </w:r>
      <w:r w:rsidR="00F614B0" w:rsidRPr="00C84A7E">
        <w:rPr>
          <w:rFonts w:ascii="Times New Roman" w:hAnsi="Times New Roman" w:cs="Times New Roman"/>
          <w:sz w:val="24"/>
          <w:szCs w:val="24"/>
        </w:rPr>
        <w:t>метрической прогрессий, отражающие их характеристические свойства. Особенности выбора переменных и методики решения задач на прогрессии.</w:t>
      </w:r>
    </w:p>
    <w:p w:rsidR="00F614B0" w:rsidRPr="00C84A7E" w:rsidRDefault="00D753B9" w:rsidP="00DD3125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bCs/>
          <w:sz w:val="24"/>
          <w:szCs w:val="24"/>
        </w:rPr>
        <w:t>Задачи на числа.</w:t>
      </w:r>
      <w:r w:rsidR="00F614B0" w:rsidRPr="00C84A7E">
        <w:rPr>
          <w:rFonts w:ascii="Times New Roman" w:hAnsi="Times New Roman" w:cs="Times New Roman"/>
          <w:sz w:val="24"/>
          <w:szCs w:val="24"/>
        </w:rPr>
        <w:br/>
        <w:t>Представление многозначного числа в виде суммы разрядных слагаемых. Особенности выбора переменных и методика решения з</w:t>
      </w:r>
      <w:r w:rsidR="00F614B0" w:rsidRPr="00C84A7E">
        <w:rPr>
          <w:rFonts w:ascii="Times New Roman" w:hAnsi="Times New Roman" w:cs="Times New Roman"/>
          <w:sz w:val="24"/>
          <w:szCs w:val="24"/>
        </w:rPr>
        <w:t>а</w:t>
      </w:r>
      <w:r w:rsidR="00F614B0" w:rsidRPr="00C84A7E">
        <w:rPr>
          <w:rFonts w:ascii="Times New Roman" w:hAnsi="Times New Roman" w:cs="Times New Roman"/>
          <w:sz w:val="24"/>
          <w:szCs w:val="24"/>
        </w:rPr>
        <w:t>дач на числа.</w:t>
      </w:r>
    </w:p>
    <w:p w:rsidR="00F614B0" w:rsidRPr="00C84A7E" w:rsidRDefault="00D753B9" w:rsidP="00DD3125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bCs/>
          <w:sz w:val="24"/>
          <w:szCs w:val="24"/>
        </w:rPr>
        <w:t>Разные задачи.</w:t>
      </w:r>
      <w:r w:rsidR="00F614B0" w:rsidRPr="00C84A7E">
        <w:rPr>
          <w:rFonts w:ascii="Times New Roman" w:hAnsi="Times New Roman" w:cs="Times New Roman"/>
          <w:sz w:val="24"/>
          <w:szCs w:val="24"/>
        </w:rPr>
        <w:br/>
        <w:t>Задачи и оптимальный выбор. Задачи с выборкой целочисленных решений. Особенности методики решения задач на оптимальный выбор и выборкой целочисленных решений.</w:t>
      </w:r>
    </w:p>
    <w:p w:rsidR="00F614B0" w:rsidRPr="00C84A7E" w:rsidRDefault="00F614B0" w:rsidP="00DD3125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C84A7E">
        <w:rPr>
          <w:rFonts w:ascii="Times New Roman" w:hAnsi="Times New Roman" w:cs="Times New Roman"/>
          <w:sz w:val="24"/>
          <w:szCs w:val="24"/>
          <w:lang w:eastAsia="ar-SA"/>
        </w:rPr>
        <w:t>Защита курсовых  работ.</w:t>
      </w:r>
    </w:p>
    <w:p w:rsidR="00C84A7E" w:rsidRPr="00C84A7E" w:rsidRDefault="00C84A7E" w:rsidP="00DD3125">
      <w:pPr>
        <w:rPr>
          <w:b/>
        </w:rPr>
      </w:pPr>
      <w:r w:rsidRPr="00C84A7E">
        <w:rPr>
          <w:b/>
        </w:rPr>
        <w:t>8 класс</w:t>
      </w:r>
    </w:p>
    <w:p w:rsidR="007E0946" w:rsidRPr="00C84A7E" w:rsidRDefault="007E0946" w:rsidP="00DD3125">
      <w:pPr>
        <w:pStyle w:val="a4"/>
        <w:spacing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C84A7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289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08"/>
        <w:gridCol w:w="4394"/>
        <w:gridCol w:w="6946"/>
        <w:gridCol w:w="6794"/>
        <w:gridCol w:w="6794"/>
      </w:tblGrid>
      <w:tr w:rsidR="00F142E3" w:rsidRPr="00C84A7E" w:rsidTr="005311D4">
        <w:trPr>
          <w:gridAfter w:val="2"/>
          <w:wAfter w:w="13588" w:type="dxa"/>
        </w:trPr>
        <w:tc>
          <w:tcPr>
            <w:tcW w:w="4008" w:type="dxa"/>
            <w:vAlign w:val="center"/>
          </w:tcPr>
          <w:p w:rsidR="00F142E3" w:rsidRPr="00C84A7E" w:rsidRDefault="00F142E3" w:rsidP="00DD3125">
            <w:pPr>
              <w:rPr>
                <w:b/>
              </w:rPr>
            </w:pPr>
            <w:r w:rsidRPr="00C84A7E">
              <w:rPr>
                <w:b/>
              </w:rPr>
              <w:t>Темы, входящие в разделы пр</w:t>
            </w:r>
            <w:r w:rsidRPr="00C84A7E">
              <w:rPr>
                <w:b/>
              </w:rPr>
              <w:t>и</w:t>
            </w:r>
            <w:r w:rsidRPr="00C84A7E">
              <w:rPr>
                <w:b/>
              </w:rPr>
              <w:t>мерной программы</w:t>
            </w:r>
          </w:p>
        </w:tc>
        <w:tc>
          <w:tcPr>
            <w:tcW w:w="4394" w:type="dxa"/>
            <w:vAlign w:val="center"/>
          </w:tcPr>
          <w:p w:rsidR="00F142E3" w:rsidRPr="00C84A7E" w:rsidRDefault="00F142E3" w:rsidP="00DD3125">
            <w:pPr>
              <w:rPr>
                <w:b/>
              </w:rPr>
            </w:pPr>
            <w:r w:rsidRPr="00C84A7E">
              <w:rPr>
                <w:b/>
              </w:rPr>
              <w:t>Тема</w:t>
            </w:r>
          </w:p>
        </w:tc>
        <w:tc>
          <w:tcPr>
            <w:tcW w:w="6946" w:type="dxa"/>
            <w:vAlign w:val="center"/>
          </w:tcPr>
          <w:p w:rsidR="00F142E3" w:rsidRPr="00C84A7E" w:rsidRDefault="00F142E3" w:rsidP="00DD3125">
            <w:pPr>
              <w:rPr>
                <w:b/>
              </w:rPr>
            </w:pPr>
            <w:r w:rsidRPr="00C84A7E">
              <w:rPr>
                <w:b/>
              </w:rPr>
              <w:t>Характеристика деятельности учащихся</w:t>
            </w:r>
          </w:p>
        </w:tc>
      </w:tr>
      <w:tr w:rsidR="00F142E3" w:rsidRPr="00C84A7E" w:rsidTr="005311D4">
        <w:trPr>
          <w:gridAfter w:val="2"/>
          <w:wAfter w:w="13588" w:type="dxa"/>
        </w:trPr>
        <w:tc>
          <w:tcPr>
            <w:tcW w:w="15348" w:type="dxa"/>
            <w:gridSpan w:val="3"/>
            <w:shd w:val="clear" w:color="auto" w:fill="FFFFFF" w:themeFill="background1"/>
            <w:vAlign w:val="center"/>
          </w:tcPr>
          <w:p w:rsidR="00F142E3" w:rsidRPr="00C84A7E" w:rsidRDefault="00F142E3" w:rsidP="00DD3125">
            <w:pPr>
              <w:rPr>
                <w:b/>
              </w:rPr>
            </w:pPr>
            <w:r w:rsidRPr="00C84A7E">
              <w:rPr>
                <w:b/>
                <w:bCs/>
              </w:rPr>
              <w:t>I четверть (20 часов)</w:t>
            </w:r>
          </w:p>
        </w:tc>
      </w:tr>
      <w:tr w:rsidR="00F142E3" w:rsidRPr="00C84A7E" w:rsidTr="005311D4">
        <w:trPr>
          <w:gridAfter w:val="2"/>
          <w:wAfter w:w="13588" w:type="dxa"/>
        </w:trPr>
        <w:tc>
          <w:tcPr>
            <w:tcW w:w="4008" w:type="dxa"/>
          </w:tcPr>
          <w:p w:rsidR="00F142E3" w:rsidRPr="00C84A7E" w:rsidRDefault="00F142E3" w:rsidP="00DD3125">
            <w:r w:rsidRPr="00C84A7E">
              <w:t>Решение задач на движение по реке</w:t>
            </w:r>
          </w:p>
          <w:p w:rsidR="00F142E3" w:rsidRPr="00C84A7E" w:rsidRDefault="00F142E3" w:rsidP="00DD3125">
            <w:r w:rsidRPr="00C84A7E">
              <w:lastRenderedPageBreak/>
              <w:t>Решение задач на движение по шо</w:t>
            </w:r>
            <w:r w:rsidRPr="00C84A7E">
              <w:t>с</w:t>
            </w:r>
            <w:r w:rsidRPr="00C84A7E">
              <w:t>се, по круговой траектории</w:t>
            </w:r>
          </w:p>
          <w:p w:rsidR="00F142E3" w:rsidRPr="00C84A7E" w:rsidRDefault="00F142E3" w:rsidP="00DD3125">
            <w:r w:rsidRPr="00C84A7E">
              <w:t>Решение задач на работу с неи</w:t>
            </w:r>
            <w:r w:rsidRPr="00C84A7E">
              <w:t>з</w:t>
            </w:r>
            <w:r w:rsidRPr="00C84A7E">
              <w:t>вестным объемом и заданным Р</w:t>
            </w:r>
            <w:r w:rsidRPr="00C84A7E">
              <w:t>е</w:t>
            </w:r>
            <w:r w:rsidRPr="00C84A7E">
              <w:t>шение задач на работу с нескольк</w:t>
            </w:r>
            <w:r w:rsidRPr="00C84A7E">
              <w:t>и</w:t>
            </w:r>
            <w:r w:rsidRPr="00C84A7E">
              <w:t>ми объемом</w:t>
            </w:r>
          </w:p>
          <w:p w:rsidR="00F142E3" w:rsidRPr="00C84A7E" w:rsidRDefault="00F142E3" w:rsidP="00DD3125">
            <w:r w:rsidRPr="00C84A7E">
              <w:t>Решение задач с числами</w:t>
            </w:r>
          </w:p>
          <w:p w:rsidR="00F142E3" w:rsidRPr="00C84A7E" w:rsidRDefault="00F142E3" w:rsidP="00DD3125">
            <w:r w:rsidRPr="00C84A7E">
              <w:t>Решение задач на составление си</w:t>
            </w:r>
            <w:r w:rsidRPr="00C84A7E">
              <w:t>с</w:t>
            </w:r>
            <w:r w:rsidRPr="00C84A7E">
              <w:t>тем</w:t>
            </w:r>
          </w:p>
          <w:p w:rsidR="00F142E3" w:rsidRPr="00C84A7E" w:rsidRDefault="00F142E3" w:rsidP="00DD3125">
            <w:r w:rsidRPr="00C84A7E">
              <w:t>Задачи на проценты</w:t>
            </w:r>
          </w:p>
          <w:p w:rsidR="00F142E3" w:rsidRPr="00C84A7E" w:rsidRDefault="00F142E3" w:rsidP="00DD3125">
            <w:r w:rsidRPr="00C84A7E">
              <w:t>Задачи на сложные проценты</w:t>
            </w:r>
          </w:p>
          <w:p w:rsidR="00F142E3" w:rsidRPr="00C84A7E" w:rsidRDefault="00F142E3" w:rsidP="00DD3125">
            <w:r w:rsidRPr="00C84A7E">
              <w:t>Задачи на подвижные объекты друг относительно друга</w:t>
            </w: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  <w:r w:rsidRPr="00C84A7E">
              <w:t>Решение комбинированных задач</w:t>
            </w:r>
          </w:p>
        </w:tc>
        <w:tc>
          <w:tcPr>
            <w:tcW w:w="4394" w:type="dxa"/>
          </w:tcPr>
          <w:p w:rsidR="00F142E3" w:rsidRPr="00C84A7E" w:rsidRDefault="00F142E3" w:rsidP="00DD3125">
            <w:pPr>
              <w:rPr>
                <w:color w:val="C0504D" w:themeColor="accent2"/>
              </w:rPr>
            </w:pPr>
            <w:r w:rsidRPr="00C84A7E">
              <w:lastRenderedPageBreak/>
              <w:t>Решение текстовых задач 10ч</w:t>
            </w:r>
          </w:p>
        </w:tc>
        <w:tc>
          <w:tcPr>
            <w:tcW w:w="6946" w:type="dxa"/>
          </w:tcPr>
          <w:p w:rsidR="00F142E3" w:rsidRPr="00C84A7E" w:rsidRDefault="00F142E3" w:rsidP="00DD3125">
            <w:pPr>
              <w:keepLines/>
              <w:widowControl w:val="0"/>
              <w:spacing w:after="40"/>
              <w:rPr>
                <w:spacing w:val="4"/>
              </w:rPr>
            </w:pPr>
            <w:r w:rsidRPr="00C84A7E">
              <w:rPr>
                <w:b/>
                <w:spacing w:val="4"/>
              </w:rPr>
              <w:t>Анализировать</w:t>
            </w:r>
            <w:r w:rsidRPr="00C84A7E">
              <w:rPr>
                <w:spacing w:val="4"/>
              </w:rPr>
              <w:t xml:space="preserve"> тексты задач.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  <w:rPr>
                <w:b/>
                <w:spacing w:val="4"/>
              </w:rPr>
            </w:pPr>
            <w:r w:rsidRPr="00C84A7E">
              <w:rPr>
                <w:b/>
                <w:spacing w:val="4"/>
              </w:rPr>
              <w:lastRenderedPageBreak/>
              <w:t xml:space="preserve">Переводить </w:t>
            </w:r>
            <w:r w:rsidRPr="00C84A7E">
              <w:rPr>
                <w:spacing w:val="4"/>
              </w:rPr>
              <w:t>с русского языка на математический язык.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  <w:rPr>
                <w:spacing w:val="4"/>
              </w:rPr>
            </w:pPr>
            <w:r w:rsidRPr="00C84A7E">
              <w:rPr>
                <w:b/>
                <w:spacing w:val="4"/>
              </w:rPr>
              <w:t xml:space="preserve">Составлять </w:t>
            </w:r>
            <w:r w:rsidRPr="00C84A7E">
              <w:rPr>
                <w:spacing w:val="4"/>
              </w:rPr>
              <w:t>графические и математические модели текстовых задач.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  <w:rPr>
                <w:spacing w:val="4"/>
              </w:rPr>
            </w:pPr>
            <w:r w:rsidRPr="00C84A7E">
              <w:rPr>
                <w:b/>
                <w:spacing w:val="4"/>
              </w:rPr>
              <w:t xml:space="preserve">Применять </w:t>
            </w:r>
            <w:r w:rsidRPr="00C84A7E">
              <w:rPr>
                <w:spacing w:val="4"/>
              </w:rPr>
              <w:t xml:space="preserve">известные способы работы с моделями задач 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  <w:rPr>
                <w:spacing w:val="4"/>
              </w:rPr>
            </w:pPr>
            <w:r w:rsidRPr="00C84A7E">
              <w:rPr>
                <w:b/>
                <w:spacing w:val="4"/>
              </w:rPr>
              <w:t>Анализировать</w:t>
            </w:r>
            <w:r w:rsidRPr="00C84A7E">
              <w:rPr>
                <w:spacing w:val="4"/>
              </w:rPr>
              <w:t xml:space="preserve"> математическую модель с целью определения способа работы с ней.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  <w:rPr>
                <w:spacing w:val="4"/>
              </w:rPr>
            </w:pPr>
            <w:r w:rsidRPr="00C84A7E">
              <w:rPr>
                <w:b/>
                <w:spacing w:val="4"/>
              </w:rPr>
              <w:t xml:space="preserve">Выполнять </w:t>
            </w:r>
            <w:r w:rsidRPr="00C84A7E">
              <w:rPr>
                <w:spacing w:val="4"/>
              </w:rPr>
              <w:t>оценку и прикидку</w:t>
            </w:r>
            <w:r w:rsidRPr="00C84A7E">
              <w:rPr>
                <w:b/>
                <w:spacing w:val="4"/>
              </w:rPr>
              <w:t xml:space="preserve"> </w:t>
            </w:r>
            <w:r w:rsidRPr="00C84A7E">
              <w:rPr>
                <w:spacing w:val="4"/>
              </w:rPr>
              <w:t>результатов арифметических действий.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>Переводить</w:t>
            </w:r>
            <w:r w:rsidRPr="00C84A7E">
              <w:t xml:space="preserve"> математические правила, законы в символическую форму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>Осуществлять</w:t>
            </w:r>
            <w:r w:rsidRPr="00C84A7E">
              <w:t xml:space="preserve"> «обратный перевод». 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>Находить  и отбирать</w:t>
            </w:r>
            <w:r w:rsidRPr="00C84A7E">
              <w:t xml:space="preserve"> необходимую для решения учебных з</w:t>
            </w:r>
            <w:r w:rsidRPr="00C84A7E">
              <w:t>а</w:t>
            </w:r>
            <w:r w:rsidRPr="00C84A7E">
              <w:t xml:space="preserve">дач информацию.  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>Решать</w:t>
            </w:r>
            <w:r w:rsidRPr="00C84A7E">
              <w:t xml:space="preserve"> текстовые задачи, используя метод математического моделирования. 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>Воспроизводить</w:t>
            </w:r>
            <w:r w:rsidRPr="00C84A7E">
              <w:t xml:space="preserve"> теоретический материал с заданной степенью свернутости 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 xml:space="preserve">Участвовать </w:t>
            </w:r>
            <w:r w:rsidRPr="00C84A7E">
              <w:t xml:space="preserve"> в диалоге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>Подбирать</w:t>
            </w:r>
            <w:r w:rsidRPr="00C84A7E">
              <w:t xml:space="preserve"> аргументы для объяснения ошибки.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>Приводить</w:t>
            </w:r>
            <w:r w:rsidRPr="00C84A7E">
              <w:t xml:space="preserve"> примеры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  <w:rPr>
                <w:spacing w:val="4"/>
              </w:rPr>
            </w:pPr>
            <w:r w:rsidRPr="00C84A7E">
              <w:rPr>
                <w:b/>
              </w:rPr>
              <w:t>Формулировать</w:t>
            </w:r>
            <w:r w:rsidRPr="00C84A7E">
              <w:t xml:space="preserve"> выводы</w:t>
            </w:r>
          </w:p>
          <w:p w:rsidR="00F142E3" w:rsidRPr="00C84A7E" w:rsidRDefault="00F142E3" w:rsidP="00DD3125">
            <w:pPr>
              <w:pStyle w:val="a9"/>
              <w:spacing w:after="20"/>
              <w:ind w:left="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84A7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>Фиксировать</w:t>
            </w:r>
            <w:r w:rsidRPr="00C84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последовательность действий на первом шаге учебной деятельности и </w:t>
            </w:r>
            <w:r w:rsidRPr="00C84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проводить</w:t>
            </w:r>
            <w:r w:rsidRPr="00C84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самооценку этого умения на основе применения эталона.</w:t>
            </w:r>
          </w:p>
          <w:p w:rsidR="00F142E3" w:rsidRPr="00C84A7E" w:rsidRDefault="00F142E3" w:rsidP="00DD3125">
            <w:pPr>
              <w:pStyle w:val="a9"/>
              <w:spacing w:after="20"/>
              <w:ind w:left="34"/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F142E3" w:rsidRPr="00C84A7E" w:rsidTr="005311D4">
        <w:trPr>
          <w:gridAfter w:val="2"/>
          <w:wAfter w:w="13588" w:type="dxa"/>
        </w:trPr>
        <w:tc>
          <w:tcPr>
            <w:tcW w:w="4008" w:type="dxa"/>
          </w:tcPr>
          <w:p w:rsidR="00F142E3" w:rsidRPr="00C84A7E" w:rsidRDefault="00F142E3" w:rsidP="00DD3125">
            <w:r w:rsidRPr="00C84A7E">
              <w:lastRenderedPageBreak/>
              <w:t>Нахождение углов между хордами, касательными, секущими</w:t>
            </w:r>
          </w:p>
          <w:p w:rsidR="00F142E3" w:rsidRPr="00C84A7E" w:rsidRDefault="00F142E3" w:rsidP="00DD3125">
            <w:r w:rsidRPr="00C84A7E">
              <w:t>Задачи на свойства дуг и хорд</w:t>
            </w:r>
          </w:p>
          <w:p w:rsidR="00F142E3" w:rsidRPr="00C84A7E" w:rsidRDefault="00F142E3" w:rsidP="00DD3125">
            <w:r w:rsidRPr="00C84A7E">
              <w:t>Соотношения между длинами хорд, отрезков касательных и секущих</w:t>
            </w:r>
          </w:p>
          <w:p w:rsidR="00F142E3" w:rsidRPr="00C84A7E" w:rsidRDefault="00F142E3" w:rsidP="00DD3125">
            <w:r w:rsidRPr="00C84A7E">
              <w:t>Формулы для вычисления площадей</w:t>
            </w:r>
          </w:p>
          <w:p w:rsidR="00F142E3" w:rsidRPr="00C84A7E" w:rsidRDefault="00F142E3" w:rsidP="00DD3125">
            <w:r w:rsidRPr="00C84A7E">
              <w:t>Решение задач на вычисления пл</w:t>
            </w:r>
            <w:r w:rsidRPr="00C84A7E">
              <w:t>о</w:t>
            </w:r>
            <w:r w:rsidRPr="00C84A7E">
              <w:t>щадей фигур</w:t>
            </w: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  <w:r w:rsidRPr="00C84A7E">
              <w:t>Решение комбинированных задач</w:t>
            </w:r>
          </w:p>
        </w:tc>
        <w:tc>
          <w:tcPr>
            <w:tcW w:w="4394" w:type="dxa"/>
          </w:tcPr>
          <w:p w:rsidR="00F142E3" w:rsidRPr="00C84A7E" w:rsidRDefault="00F142E3" w:rsidP="00DD3125">
            <w:r w:rsidRPr="00C84A7E">
              <w:t>Нестандартные задачи по геометрии 6 ч</w:t>
            </w: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</w:p>
        </w:tc>
        <w:tc>
          <w:tcPr>
            <w:tcW w:w="6946" w:type="dxa"/>
          </w:tcPr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>Воспроизводить</w:t>
            </w:r>
            <w:r w:rsidRPr="00C84A7E">
              <w:t xml:space="preserve"> теоретический материал с заданной степенью свернутости 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 xml:space="preserve">Участвовать </w:t>
            </w:r>
            <w:r w:rsidRPr="00C84A7E">
              <w:t xml:space="preserve"> в диалоге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>Подбирать</w:t>
            </w:r>
            <w:r w:rsidRPr="00C84A7E">
              <w:t xml:space="preserve"> аргументы для объяснения ошибки.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>Приводить</w:t>
            </w:r>
            <w:r w:rsidRPr="00C84A7E">
              <w:t xml:space="preserve"> примеры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  <w:rPr>
                <w:spacing w:val="4"/>
              </w:rPr>
            </w:pPr>
            <w:r w:rsidRPr="00C84A7E">
              <w:rPr>
                <w:b/>
              </w:rPr>
              <w:t>Формулировать</w:t>
            </w:r>
            <w:r w:rsidRPr="00C84A7E">
              <w:t xml:space="preserve"> выводы</w:t>
            </w:r>
          </w:p>
          <w:p w:rsidR="00F142E3" w:rsidRPr="00C84A7E" w:rsidRDefault="00F142E3" w:rsidP="00DD3125">
            <w:pPr>
              <w:pStyle w:val="a9"/>
              <w:spacing w:after="20"/>
              <w:ind w:left="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84A7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>Фиксировать</w:t>
            </w:r>
            <w:r w:rsidRPr="00C84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последовательность действий на первом шаге учебной деятельности и </w:t>
            </w:r>
          </w:p>
          <w:p w:rsidR="00F142E3" w:rsidRPr="00C84A7E" w:rsidRDefault="00F142E3" w:rsidP="00DD3125">
            <w:pPr>
              <w:pStyle w:val="a9"/>
              <w:spacing w:after="20"/>
              <w:ind w:left="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84A7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Проводить</w:t>
            </w:r>
            <w:r w:rsidRPr="00C84A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самооценку этого умения на основе применения эталона.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  <w:rPr>
                <w:b/>
                <w:color w:val="C0504D" w:themeColor="accent2"/>
                <w:spacing w:val="4"/>
              </w:rPr>
            </w:pPr>
          </w:p>
        </w:tc>
      </w:tr>
      <w:tr w:rsidR="00F142E3" w:rsidRPr="00C84A7E" w:rsidTr="005311D4">
        <w:trPr>
          <w:gridAfter w:val="2"/>
          <w:wAfter w:w="13588" w:type="dxa"/>
        </w:trPr>
        <w:tc>
          <w:tcPr>
            <w:tcW w:w="4008" w:type="dxa"/>
          </w:tcPr>
          <w:p w:rsidR="00F142E3" w:rsidRPr="00C84A7E" w:rsidRDefault="00F142E3" w:rsidP="00DD3125">
            <w:pPr>
              <w:keepNext/>
              <w:rPr>
                <w:b/>
                <w:color w:val="0D0D0D" w:themeColor="text1" w:themeTint="F2"/>
              </w:rPr>
            </w:pPr>
            <w:r w:rsidRPr="00C84A7E">
              <w:rPr>
                <w:bCs/>
                <w:color w:val="0D0D0D" w:themeColor="text1" w:themeTint="F2"/>
                <w:position w:val="-12"/>
              </w:rPr>
              <w:lastRenderedPageBreak/>
              <w:t xml:space="preserve"> Применение формулы вида    </w:t>
            </w:r>
            <w:r w:rsidRPr="00C84A7E">
              <w:rPr>
                <w:bCs/>
                <w:color w:val="0D0D0D" w:themeColor="text1" w:themeTint="F2"/>
                <w:position w:val="-14"/>
              </w:rPr>
              <w:object w:dxaOrig="1800" w:dyaOrig="480">
                <v:shape id="_x0000_i1036" type="#_x0000_t75" style="width:90pt;height:24.25pt" o:ole="">
                  <v:imagedata r:id="rId7" o:title=""/>
                </v:shape>
                <o:OLEObject Type="Embed" ProgID="Equation.3" ShapeID="_x0000_i1036" DrawAspect="Content" ObjectID="_1548247225" r:id="rId19"/>
              </w:object>
            </w:r>
            <w:r w:rsidRPr="00C84A7E">
              <w:rPr>
                <w:bCs/>
                <w:color w:val="0D0D0D" w:themeColor="text1" w:themeTint="F2"/>
                <w:position w:val="-12"/>
              </w:rPr>
              <w:t>к построению гр</w:t>
            </w:r>
            <w:r w:rsidRPr="00C84A7E">
              <w:rPr>
                <w:bCs/>
                <w:color w:val="0D0D0D" w:themeColor="text1" w:themeTint="F2"/>
                <w:position w:val="-12"/>
              </w:rPr>
              <w:t>а</w:t>
            </w:r>
            <w:r w:rsidRPr="00C84A7E">
              <w:rPr>
                <w:bCs/>
                <w:color w:val="0D0D0D" w:themeColor="text1" w:themeTint="F2"/>
                <w:position w:val="-12"/>
              </w:rPr>
              <w:t>фиков</w:t>
            </w:r>
          </w:p>
          <w:p w:rsidR="00F142E3" w:rsidRPr="00C84A7E" w:rsidRDefault="00F142E3" w:rsidP="00DD3125">
            <w:r w:rsidRPr="00C84A7E">
              <w:rPr>
                <w:b/>
              </w:rPr>
              <w:t xml:space="preserve">   </w:t>
            </w:r>
          </w:p>
          <w:p w:rsidR="00F142E3" w:rsidRPr="00C84A7E" w:rsidRDefault="00F142E3" w:rsidP="00DD3125">
            <w:r w:rsidRPr="00C84A7E">
              <w:t>Построение графиков вида</w:t>
            </w:r>
            <w:r w:rsidRPr="00C84A7E">
              <w:rPr>
                <w:bCs/>
                <w:color w:val="0D0D0D" w:themeColor="text1" w:themeTint="F2"/>
                <w:position w:val="-12"/>
              </w:rPr>
              <w:t xml:space="preserve">    </w:t>
            </w:r>
            <w:r w:rsidRPr="00C84A7E">
              <w:rPr>
                <w:bCs/>
                <w:color w:val="0D0D0D" w:themeColor="text1" w:themeTint="F2"/>
                <w:position w:val="-14"/>
              </w:rPr>
              <w:object w:dxaOrig="1800" w:dyaOrig="480">
                <v:shape id="_x0000_i1037" type="#_x0000_t75" style="width:90pt;height:24.25pt" o:ole="">
                  <v:imagedata r:id="rId7" o:title=""/>
                </v:shape>
                <o:OLEObject Type="Embed" ProgID="Equation.3" ShapeID="_x0000_i1037" DrawAspect="Content" ObjectID="_1548247226" r:id="rId20"/>
              </w:object>
            </w:r>
          </w:p>
          <w:p w:rsidR="00F142E3" w:rsidRPr="00C84A7E" w:rsidRDefault="00F142E3" w:rsidP="00DD3125">
            <w:r w:rsidRPr="00C84A7E">
              <w:t>Применение формулы вида</w:t>
            </w:r>
            <w:r w:rsidRPr="00C84A7E">
              <w:rPr>
                <w:b/>
              </w:rPr>
              <w:t xml:space="preserve">   </w:t>
            </w:r>
            <w:r w:rsidRPr="00C84A7E">
              <w:rPr>
                <w:rFonts w:eastAsiaTheme="minorHAnsi"/>
                <w:bCs/>
                <w:color w:val="0D0D0D" w:themeColor="text1" w:themeTint="F2"/>
                <w:position w:val="-12"/>
              </w:rPr>
              <w:object w:dxaOrig="1740" w:dyaOrig="465">
                <v:shape id="_x0000_i1038" type="#_x0000_t75" style="width:87.25pt;height:22.85pt" o:ole="">
                  <v:imagedata r:id="rId5" o:title=""/>
                </v:shape>
                <o:OLEObject Type="Embed" ProgID="Equation.3" ShapeID="_x0000_i1038" DrawAspect="Content" ObjectID="_1548247227" r:id="rId21"/>
              </w:object>
            </w:r>
            <w:r w:rsidRPr="00C84A7E">
              <w:rPr>
                <w:bCs/>
                <w:color w:val="0D0D0D" w:themeColor="text1" w:themeTint="F2"/>
                <w:position w:val="-12"/>
              </w:rPr>
              <w:t>к построению гр</w:t>
            </w:r>
            <w:r w:rsidRPr="00C84A7E">
              <w:rPr>
                <w:bCs/>
                <w:color w:val="0D0D0D" w:themeColor="text1" w:themeTint="F2"/>
                <w:position w:val="-12"/>
              </w:rPr>
              <w:t>а</w:t>
            </w:r>
            <w:r w:rsidRPr="00C84A7E">
              <w:rPr>
                <w:bCs/>
                <w:color w:val="0D0D0D" w:themeColor="text1" w:themeTint="F2"/>
                <w:position w:val="-12"/>
              </w:rPr>
              <w:t>фика</w:t>
            </w: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  <w:r w:rsidRPr="00C84A7E">
              <w:t>Построение графиков вида</w:t>
            </w:r>
            <w:r w:rsidRPr="00C84A7E">
              <w:rPr>
                <w:b/>
              </w:rPr>
              <w:t xml:space="preserve">   </w:t>
            </w:r>
            <w:r w:rsidRPr="00C84A7E">
              <w:rPr>
                <w:rFonts w:eastAsiaTheme="minorHAnsi"/>
                <w:bCs/>
                <w:color w:val="0070C0"/>
                <w:position w:val="-12"/>
              </w:rPr>
              <w:object w:dxaOrig="1740" w:dyaOrig="465">
                <v:shape id="_x0000_i1039" type="#_x0000_t75" style="width:87.25pt;height:22.85pt" o:ole="">
                  <v:imagedata r:id="rId5" o:title=""/>
                </v:shape>
                <o:OLEObject Type="Embed" ProgID="Equation.3" ShapeID="_x0000_i1039" DrawAspect="Content" ObjectID="_1548247228" r:id="rId22"/>
              </w:object>
            </w:r>
          </w:p>
        </w:tc>
        <w:tc>
          <w:tcPr>
            <w:tcW w:w="4394" w:type="dxa"/>
          </w:tcPr>
          <w:p w:rsidR="00F142E3" w:rsidRPr="00C84A7E" w:rsidRDefault="00F142E3" w:rsidP="00DD3125">
            <w:pPr>
              <w:rPr>
                <w:bCs/>
                <w:color w:val="404040" w:themeColor="text1" w:themeTint="BF"/>
                <w:position w:val="-12"/>
              </w:rPr>
            </w:pPr>
            <w:r w:rsidRPr="00C84A7E">
              <w:t xml:space="preserve">Построение графиков вида     </w:t>
            </w:r>
            <w:r w:rsidRPr="00C84A7E">
              <w:rPr>
                <w:rFonts w:eastAsiaTheme="minorHAnsi"/>
                <w:bCs/>
                <w:color w:val="0070C0"/>
                <w:position w:val="-12"/>
              </w:rPr>
              <w:object w:dxaOrig="1740" w:dyaOrig="465">
                <v:shape id="_x0000_i1040" type="#_x0000_t75" style="width:87.25pt;height:22.85pt" o:ole="">
                  <v:imagedata r:id="rId5" o:title=""/>
                </v:shape>
                <o:OLEObject Type="Embed" ProgID="Equation.3" ShapeID="_x0000_i1040" DrawAspect="Content" ObjectID="_1548247229" r:id="rId23"/>
              </w:object>
            </w:r>
            <w:r w:rsidRPr="00C84A7E">
              <w:rPr>
                <w:bCs/>
                <w:color w:val="0070C0"/>
                <w:position w:val="-12"/>
              </w:rPr>
              <w:t xml:space="preserve">  </w:t>
            </w:r>
            <w:r w:rsidRPr="00C84A7E">
              <w:rPr>
                <w:bCs/>
                <w:color w:val="404040" w:themeColor="text1" w:themeTint="BF"/>
                <w:position w:val="-12"/>
              </w:rPr>
              <w:t>4 ч</w:t>
            </w:r>
          </w:p>
          <w:p w:rsidR="00F142E3" w:rsidRPr="00C84A7E" w:rsidRDefault="00F142E3" w:rsidP="00DD3125">
            <w:pPr>
              <w:rPr>
                <w:b/>
              </w:rPr>
            </w:pPr>
          </w:p>
        </w:tc>
        <w:tc>
          <w:tcPr>
            <w:tcW w:w="6946" w:type="dxa"/>
          </w:tcPr>
          <w:p w:rsidR="00F142E3" w:rsidRPr="00C84A7E" w:rsidRDefault="00F142E3" w:rsidP="00DD3125">
            <w:r w:rsidRPr="00C84A7E">
              <w:rPr>
                <w:b/>
              </w:rPr>
              <w:t>Уметь</w:t>
            </w:r>
            <w:r w:rsidRPr="00C84A7E">
              <w:t xml:space="preserve"> по алгоритму построить график функции</w:t>
            </w:r>
            <w:proofErr w:type="gramStart"/>
            <w:r w:rsidRPr="00C84A7E">
              <w:t xml:space="preserve"> ,</w:t>
            </w:r>
            <w:proofErr w:type="gramEnd"/>
            <w:r w:rsidRPr="00C84A7E">
              <w:t xml:space="preserve"> его читать и описывать свойства. </w:t>
            </w:r>
          </w:p>
          <w:p w:rsidR="00F142E3" w:rsidRPr="00C84A7E" w:rsidRDefault="00F142E3" w:rsidP="00DD3125">
            <w:r w:rsidRPr="00C84A7E">
              <w:rPr>
                <w:b/>
              </w:rPr>
              <w:t xml:space="preserve">Решать </w:t>
            </w:r>
            <w:r w:rsidRPr="00C84A7E">
              <w:t>графически уравнения и системы уравнений.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b/>
              </w:rPr>
              <w:t>Использовать</w:t>
            </w:r>
            <w:r w:rsidRPr="00C84A7E">
              <w:t xml:space="preserve"> в письменной математической речи обозначения и графические изображения числовых множеств, теоретико-множественную </w:t>
            </w:r>
            <w:r w:rsidRPr="00C84A7E">
              <w:rPr>
                <w:rFonts w:eastAsiaTheme="minorHAnsi"/>
              </w:rPr>
              <w:t>символику.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Вычислять</w:t>
            </w:r>
            <w:r w:rsidRPr="00C84A7E">
              <w:rPr>
                <w:rFonts w:eastAsiaTheme="minorHAnsi"/>
              </w:rPr>
              <w:t xml:space="preserve"> значения функций</w:t>
            </w:r>
            <w:proofErr w:type="gramStart"/>
            <w:r w:rsidRPr="00C84A7E">
              <w:rPr>
                <w:rFonts w:eastAsiaTheme="minorHAnsi"/>
              </w:rPr>
              <w:t xml:space="preserve"> ,</w:t>
            </w:r>
            <w:proofErr w:type="gramEnd"/>
            <w:r w:rsidRPr="00C84A7E">
              <w:rPr>
                <w:rFonts w:eastAsiaTheme="minorHAnsi"/>
              </w:rPr>
              <w:t xml:space="preserve">составлять таблицы значений функции;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 xml:space="preserve">Строить </w:t>
            </w:r>
            <w:r w:rsidRPr="00C84A7E">
              <w:rPr>
                <w:rFonts w:eastAsiaTheme="minorHAnsi"/>
              </w:rPr>
              <w:t xml:space="preserve">графики функций и </w:t>
            </w:r>
            <w:proofErr w:type="spellStart"/>
            <w:r w:rsidRPr="00C84A7E">
              <w:rPr>
                <w:rFonts w:eastAsiaTheme="minorHAnsi"/>
              </w:rPr>
              <w:t>кусочных</w:t>
            </w:r>
            <w:proofErr w:type="spellEnd"/>
            <w:r w:rsidRPr="00C84A7E">
              <w:rPr>
                <w:rFonts w:eastAsiaTheme="minorHAnsi"/>
              </w:rPr>
              <w:t xml:space="preserve"> функций,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Описывать</w:t>
            </w:r>
            <w:r w:rsidRPr="00C84A7E">
              <w:rPr>
                <w:rFonts w:eastAsiaTheme="minorHAnsi"/>
              </w:rPr>
              <w:t xml:space="preserve"> их свойства на основе графических представлений. </w:t>
            </w:r>
            <w:r w:rsidRPr="00C84A7E">
              <w:rPr>
                <w:rFonts w:eastAsiaTheme="minorHAnsi"/>
                <w:b/>
              </w:rPr>
              <w:t>Использовать</w:t>
            </w:r>
            <w:r w:rsidRPr="00C84A7E">
              <w:rPr>
                <w:rFonts w:eastAsiaTheme="minorHAnsi"/>
              </w:rPr>
              <w:t xml:space="preserve"> функциональную символику для записи фактов, связанных с функциями, обогащая опыт выполнения знаково-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</w:rPr>
              <w:t xml:space="preserve">символических действий;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</w:pPr>
            <w:r w:rsidRPr="00C84A7E">
              <w:rPr>
                <w:rFonts w:eastAsiaTheme="minorHAnsi"/>
                <w:b/>
              </w:rPr>
              <w:t>Строить</w:t>
            </w:r>
            <w:r w:rsidRPr="00C84A7E">
              <w:rPr>
                <w:rFonts w:eastAsiaTheme="minorHAnsi"/>
              </w:rPr>
              <w:t xml:space="preserve"> речевые конструкции с использованием функционал</w:t>
            </w:r>
            <w:r w:rsidRPr="00C84A7E">
              <w:rPr>
                <w:rFonts w:eastAsiaTheme="minorHAnsi"/>
              </w:rPr>
              <w:t>ь</w:t>
            </w:r>
            <w:r w:rsidRPr="00C84A7E">
              <w:rPr>
                <w:rFonts w:eastAsiaTheme="minorHAnsi"/>
              </w:rPr>
              <w:t>ной терминологии</w:t>
            </w:r>
          </w:p>
        </w:tc>
      </w:tr>
      <w:tr w:rsidR="00F142E3" w:rsidRPr="00C84A7E" w:rsidTr="005311D4">
        <w:tc>
          <w:tcPr>
            <w:tcW w:w="15348" w:type="dxa"/>
            <w:gridSpan w:val="3"/>
          </w:tcPr>
          <w:p w:rsidR="00F142E3" w:rsidRPr="00C84A7E" w:rsidRDefault="00F142E3" w:rsidP="00DD3125">
            <w:pPr>
              <w:keepLines/>
              <w:widowControl w:val="0"/>
              <w:spacing w:after="40"/>
              <w:rPr>
                <w:b/>
                <w:spacing w:val="4"/>
              </w:rPr>
            </w:pPr>
            <w:r w:rsidRPr="00C84A7E">
              <w:rPr>
                <w:b/>
                <w:bCs/>
              </w:rPr>
              <w:t>II четверть (14 часов)</w:t>
            </w:r>
          </w:p>
        </w:tc>
        <w:tc>
          <w:tcPr>
            <w:tcW w:w="6794" w:type="dxa"/>
          </w:tcPr>
          <w:p w:rsidR="00F142E3" w:rsidRPr="00C84A7E" w:rsidRDefault="00F142E3" w:rsidP="00DD3125"/>
        </w:tc>
        <w:tc>
          <w:tcPr>
            <w:tcW w:w="6794" w:type="dxa"/>
          </w:tcPr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</w:p>
        </w:tc>
      </w:tr>
      <w:tr w:rsidR="00F142E3" w:rsidRPr="00C84A7E" w:rsidTr="005311D4">
        <w:trPr>
          <w:gridAfter w:val="2"/>
          <w:wAfter w:w="13588" w:type="dxa"/>
        </w:trPr>
        <w:tc>
          <w:tcPr>
            <w:tcW w:w="4008" w:type="dxa"/>
          </w:tcPr>
          <w:p w:rsidR="00F142E3" w:rsidRPr="00C84A7E" w:rsidRDefault="00F142E3" w:rsidP="00DD3125">
            <w:proofErr w:type="gramStart"/>
            <w:r w:rsidRPr="00C84A7E">
              <w:t>Алгоритм построения графика вида</w:t>
            </w:r>
            <w:r w:rsidRPr="00C84A7E">
              <w:rPr>
                <w:bCs/>
              </w:rPr>
              <w:t xml:space="preserve">  </w:t>
            </w:r>
            <w:r w:rsidRPr="00C84A7E">
              <w:rPr>
                <w:bCs/>
                <w:position w:val="-16"/>
              </w:rPr>
              <w:object w:dxaOrig="2160" w:dyaOrig="435">
                <v:shape id="_x0000_i1041" type="#_x0000_t75" style="width:108.7pt;height:21.45pt" o:ole="">
                  <v:imagedata r:id="rId12" o:title=""/>
                </v:shape>
                <o:OLEObject Type="Embed" ProgID="Equation.3" ShapeID="_x0000_i1041" DrawAspect="Content" ObjectID="_1548247230" r:id="rId24"/>
              </w:object>
            </w:r>
            <w:r w:rsidRPr="00C84A7E">
              <w:rPr>
                <w:bCs/>
              </w:rPr>
              <w:t>)</w:t>
            </w:r>
            <w:proofErr w:type="gramEnd"/>
          </w:p>
          <w:p w:rsidR="00F142E3" w:rsidRPr="00C84A7E" w:rsidRDefault="00F142E3" w:rsidP="00DD3125">
            <w:proofErr w:type="gramStart"/>
            <w:r w:rsidRPr="00C84A7E">
              <w:rPr>
                <w:bCs/>
              </w:rPr>
              <w:t>Построение графика  вида</w:t>
            </w:r>
            <w:r w:rsidRPr="00C84A7E">
              <w:rPr>
                <w:bCs/>
                <w:position w:val="-16"/>
              </w:rPr>
              <w:object w:dxaOrig="2160" w:dyaOrig="435">
                <v:shape id="_x0000_i1042" type="#_x0000_t75" style="width:108.7pt;height:21.45pt" o:ole="">
                  <v:imagedata r:id="rId12" o:title=""/>
                </v:shape>
                <o:OLEObject Type="Embed" ProgID="Equation.3" ShapeID="_x0000_i1042" DrawAspect="Content" ObjectID="_1548247231" r:id="rId25"/>
              </w:object>
            </w:r>
            <w:r w:rsidRPr="00C84A7E">
              <w:rPr>
                <w:bCs/>
              </w:rPr>
              <w:t>)</w:t>
            </w:r>
            <w:proofErr w:type="gramEnd"/>
          </w:p>
          <w:p w:rsidR="00F142E3" w:rsidRPr="00C84A7E" w:rsidRDefault="00F142E3" w:rsidP="00DD3125">
            <w:proofErr w:type="gramStart"/>
            <w:r w:rsidRPr="00C84A7E">
              <w:rPr>
                <w:bCs/>
              </w:rPr>
              <w:t>Алгоритм построения графика вида</w:t>
            </w:r>
            <w:r w:rsidRPr="00C84A7E">
              <w:rPr>
                <w:bCs/>
                <w:position w:val="-16"/>
              </w:rPr>
              <w:object w:dxaOrig="2160" w:dyaOrig="435">
                <v:shape id="_x0000_i1043" type="#_x0000_t75" style="width:108.7pt;height:21.45pt" o:ole="">
                  <v:imagedata r:id="rId12" o:title=""/>
                </v:shape>
                <o:OLEObject Type="Embed" ProgID="Equation.3" ShapeID="_x0000_i1043" DrawAspect="Content" ObjectID="_1548247232" r:id="rId26"/>
              </w:object>
            </w:r>
            <w:r w:rsidRPr="00C84A7E">
              <w:rPr>
                <w:bCs/>
              </w:rPr>
              <w:t>)</w:t>
            </w:r>
            <w:proofErr w:type="gramEnd"/>
          </w:p>
          <w:p w:rsidR="00F142E3" w:rsidRPr="00C84A7E" w:rsidRDefault="00F142E3" w:rsidP="00DD3125">
            <w:proofErr w:type="gramStart"/>
            <w:r w:rsidRPr="00C84A7E">
              <w:rPr>
                <w:bCs/>
              </w:rPr>
              <w:t>Построение графика вида</w:t>
            </w:r>
            <w:r w:rsidRPr="00C84A7E">
              <w:rPr>
                <w:bCs/>
                <w:position w:val="-16"/>
              </w:rPr>
              <w:object w:dxaOrig="2160" w:dyaOrig="435">
                <v:shape id="_x0000_i1044" type="#_x0000_t75" style="width:108.7pt;height:21.45pt" o:ole="">
                  <v:imagedata r:id="rId12" o:title=""/>
                </v:shape>
                <o:OLEObject Type="Embed" ProgID="Equation.3" ShapeID="_x0000_i1044" DrawAspect="Content" ObjectID="_1548247233" r:id="rId27"/>
              </w:object>
            </w:r>
            <w:r w:rsidRPr="00C84A7E">
              <w:rPr>
                <w:bCs/>
              </w:rPr>
              <w:t>)</w:t>
            </w:r>
            <w:proofErr w:type="gramEnd"/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  <w:proofErr w:type="gramStart"/>
            <w:r w:rsidRPr="00C84A7E">
              <w:rPr>
                <w:bCs/>
              </w:rPr>
              <w:t>Построение графиков функций  вида</w:t>
            </w:r>
            <w:r w:rsidRPr="00C84A7E">
              <w:rPr>
                <w:bCs/>
                <w:position w:val="-16"/>
              </w:rPr>
              <w:object w:dxaOrig="2160" w:dyaOrig="435">
                <v:shape id="_x0000_i1045" type="#_x0000_t75" style="width:108.7pt;height:21.45pt" o:ole="">
                  <v:imagedata r:id="rId12" o:title=""/>
                </v:shape>
                <o:OLEObject Type="Embed" ProgID="Equation.3" ShapeID="_x0000_i1045" DrawAspect="Content" ObjectID="_1548247234" r:id="rId28"/>
              </w:object>
            </w:r>
            <w:r w:rsidRPr="00C84A7E">
              <w:rPr>
                <w:bCs/>
              </w:rPr>
              <w:t>) различными способами</w:t>
            </w:r>
            <w:proofErr w:type="gramEnd"/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</w:p>
        </w:tc>
        <w:tc>
          <w:tcPr>
            <w:tcW w:w="4394" w:type="dxa"/>
          </w:tcPr>
          <w:p w:rsidR="00F142E3" w:rsidRPr="00C84A7E" w:rsidRDefault="00F142E3" w:rsidP="00DD3125">
            <w:pPr>
              <w:rPr>
                <w:bCs/>
              </w:rPr>
            </w:pPr>
            <w:proofErr w:type="gramStart"/>
            <w:r w:rsidRPr="00C84A7E">
              <w:rPr>
                <w:bCs/>
              </w:rPr>
              <w:t>Построение графиков, содержащих м</w:t>
            </w:r>
            <w:r w:rsidRPr="00C84A7E">
              <w:rPr>
                <w:bCs/>
              </w:rPr>
              <w:t>о</w:t>
            </w:r>
            <w:r w:rsidRPr="00C84A7E">
              <w:rPr>
                <w:bCs/>
              </w:rPr>
              <w:t>дуль  вида</w:t>
            </w:r>
            <w:r w:rsidRPr="00C84A7E">
              <w:rPr>
                <w:bCs/>
                <w:position w:val="-16"/>
              </w:rPr>
              <w:object w:dxaOrig="2160" w:dyaOrig="435">
                <v:shape id="_x0000_i1046" type="#_x0000_t75" style="width:108.7pt;height:21.45pt" o:ole="">
                  <v:imagedata r:id="rId12" o:title=""/>
                </v:shape>
                <o:OLEObject Type="Embed" ProgID="Equation.3" ShapeID="_x0000_i1046" DrawAspect="Content" ObjectID="_1548247235" r:id="rId29"/>
              </w:object>
            </w:r>
            <w:r w:rsidRPr="00C84A7E">
              <w:rPr>
                <w:bCs/>
              </w:rPr>
              <w:t>) 5 ч</w:t>
            </w:r>
            <w:proofErr w:type="gramEnd"/>
          </w:p>
          <w:p w:rsidR="00F142E3" w:rsidRPr="00C84A7E" w:rsidRDefault="00F142E3" w:rsidP="00DD3125">
            <w:pPr>
              <w:rPr>
                <w:b/>
              </w:rPr>
            </w:pPr>
          </w:p>
        </w:tc>
        <w:tc>
          <w:tcPr>
            <w:tcW w:w="6946" w:type="dxa"/>
          </w:tcPr>
          <w:p w:rsidR="00F142E3" w:rsidRPr="00C84A7E" w:rsidRDefault="00F142E3" w:rsidP="00DD3125">
            <w:pPr>
              <w:pStyle w:val="Default"/>
              <w:rPr>
                <w:rFonts w:ascii="Times New Roman" w:hAnsi="Times New Roman" w:cs="Times New Roman"/>
              </w:rPr>
            </w:pPr>
            <w:r w:rsidRPr="00C84A7E">
              <w:rPr>
                <w:rFonts w:ascii="Times New Roman" w:hAnsi="Times New Roman" w:cs="Times New Roman"/>
                <w:b/>
              </w:rPr>
              <w:t>Знать</w:t>
            </w:r>
            <w:r w:rsidRPr="00C84A7E">
              <w:rPr>
                <w:rFonts w:ascii="Times New Roman" w:hAnsi="Times New Roman" w:cs="Times New Roman"/>
              </w:rPr>
              <w:t xml:space="preserve"> алгоритм построения графиков функций </w:t>
            </w:r>
          </w:p>
          <w:p w:rsidR="00F142E3" w:rsidRPr="00C84A7E" w:rsidRDefault="00F142E3" w:rsidP="00DD3125">
            <w:r w:rsidRPr="00C84A7E">
              <w:rPr>
                <w:b/>
              </w:rPr>
              <w:t>Уметь</w:t>
            </w:r>
            <w:r w:rsidRPr="00C84A7E">
              <w:t xml:space="preserve"> решать графически уравнения.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gramStart"/>
            <w:r w:rsidRPr="00C84A7E">
              <w:rPr>
                <w:rFonts w:eastAsiaTheme="minorHAnsi"/>
                <w:b/>
              </w:rPr>
              <w:t xml:space="preserve">Вычислять </w:t>
            </w:r>
            <w:r w:rsidRPr="00C84A7E">
              <w:rPr>
                <w:rFonts w:eastAsiaTheme="minorHAnsi"/>
              </w:rPr>
              <w:t>значения функций, заданных формулами (при</w:t>
            </w:r>
            <w:proofErr w:type="gramEnd"/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</w:rPr>
              <w:t xml:space="preserve">необходимости использовать калькулятор);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Составлять</w:t>
            </w:r>
            <w:r w:rsidRPr="00C84A7E">
              <w:rPr>
                <w:rFonts w:eastAsiaTheme="minorHAnsi"/>
              </w:rPr>
              <w:t xml:space="preserve"> таблицы значений функции.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Описывать</w:t>
            </w:r>
            <w:r w:rsidRPr="00C84A7E">
              <w:rPr>
                <w:rFonts w:eastAsiaTheme="minorHAnsi"/>
              </w:rPr>
              <w:t xml:space="preserve"> свойства  функций на основе графических пре</w:t>
            </w:r>
            <w:r w:rsidRPr="00C84A7E">
              <w:rPr>
                <w:rFonts w:eastAsiaTheme="minorHAnsi"/>
              </w:rPr>
              <w:t>д</w:t>
            </w:r>
            <w:r w:rsidRPr="00C84A7E">
              <w:rPr>
                <w:rFonts w:eastAsiaTheme="minorHAnsi"/>
              </w:rPr>
              <w:t xml:space="preserve">ставлений.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Использовать</w:t>
            </w:r>
            <w:r w:rsidRPr="00C84A7E">
              <w:rPr>
                <w:rFonts w:eastAsiaTheme="minorHAnsi"/>
              </w:rPr>
              <w:t xml:space="preserve"> функциональную символику для записи разноо</w:t>
            </w:r>
            <w:r w:rsidRPr="00C84A7E">
              <w:rPr>
                <w:rFonts w:eastAsiaTheme="minorHAnsi"/>
              </w:rPr>
              <w:t>б</w:t>
            </w:r>
            <w:r w:rsidRPr="00C84A7E">
              <w:rPr>
                <w:rFonts w:eastAsiaTheme="minorHAnsi"/>
              </w:rPr>
              <w:t>разных фактов, связанных с рассматриваемыми функциями, об</w:t>
            </w:r>
            <w:r w:rsidRPr="00C84A7E">
              <w:rPr>
                <w:rFonts w:eastAsiaTheme="minorHAnsi"/>
              </w:rPr>
              <w:t>о</w:t>
            </w:r>
            <w:r w:rsidRPr="00C84A7E">
              <w:rPr>
                <w:rFonts w:eastAsiaTheme="minorHAnsi"/>
              </w:rPr>
              <w:t>гащая опыт выполнения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</w:rPr>
              <w:t xml:space="preserve">знаково-символических действий;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 xml:space="preserve">Строить </w:t>
            </w:r>
            <w:r w:rsidRPr="00C84A7E">
              <w:rPr>
                <w:rFonts w:eastAsiaTheme="minorHAnsi"/>
              </w:rPr>
              <w:t>речевые конструкции с использованием функционал</w:t>
            </w:r>
            <w:r w:rsidRPr="00C84A7E">
              <w:rPr>
                <w:rFonts w:eastAsiaTheme="minorHAnsi"/>
              </w:rPr>
              <w:t>ь</w:t>
            </w:r>
            <w:r w:rsidRPr="00C84A7E">
              <w:rPr>
                <w:rFonts w:eastAsiaTheme="minorHAnsi"/>
              </w:rPr>
              <w:t xml:space="preserve">ной терминологии.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Использовать</w:t>
            </w:r>
            <w:r w:rsidRPr="00C84A7E">
              <w:rPr>
                <w:rFonts w:eastAsiaTheme="minorHAnsi"/>
              </w:rPr>
              <w:t xml:space="preserve"> компьютерные программы </w:t>
            </w:r>
            <w:proofErr w:type="gramStart"/>
            <w:r w:rsidRPr="00C84A7E">
              <w:rPr>
                <w:rFonts w:eastAsiaTheme="minorHAnsi"/>
              </w:rPr>
              <w:t>для</w:t>
            </w:r>
            <w:proofErr w:type="gramEnd"/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</w:rPr>
              <w:t>исследования положения на координатной плоскости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</w:rPr>
              <w:t>графиков функций в зависимости от значений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</w:rPr>
              <w:t xml:space="preserve">коэффициентов, входящих в формулу.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Распознавать</w:t>
            </w:r>
            <w:r w:rsidRPr="00C84A7E">
              <w:rPr>
                <w:rFonts w:eastAsiaTheme="minorHAnsi"/>
              </w:rPr>
              <w:t xml:space="preserve"> виды изучаемых функций. 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Показывать</w:t>
            </w:r>
            <w:r w:rsidRPr="00C84A7E">
              <w:rPr>
                <w:rFonts w:eastAsiaTheme="minorHAnsi"/>
              </w:rPr>
              <w:t xml:space="preserve"> схематически положение на координатной плоск</w:t>
            </w:r>
            <w:r w:rsidRPr="00C84A7E">
              <w:rPr>
                <w:rFonts w:eastAsiaTheme="minorHAnsi"/>
              </w:rPr>
              <w:t>о</w:t>
            </w:r>
            <w:r w:rsidRPr="00C84A7E">
              <w:rPr>
                <w:rFonts w:eastAsiaTheme="minorHAnsi"/>
              </w:rPr>
              <w:t>сти графиков функций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Показыват</w:t>
            </w:r>
            <w:r w:rsidRPr="00C84A7E">
              <w:rPr>
                <w:rFonts w:eastAsiaTheme="minorHAnsi"/>
              </w:rPr>
              <w:t>ь схематически положение на координатной плоск</w:t>
            </w:r>
            <w:r w:rsidRPr="00C84A7E">
              <w:rPr>
                <w:rFonts w:eastAsiaTheme="minorHAnsi"/>
              </w:rPr>
              <w:t>о</w:t>
            </w:r>
            <w:r w:rsidRPr="00C84A7E">
              <w:rPr>
                <w:rFonts w:eastAsiaTheme="minorHAnsi"/>
              </w:rPr>
              <w:lastRenderedPageBreak/>
              <w:t xml:space="preserve">сти графиков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 xml:space="preserve">Использовать </w:t>
            </w:r>
            <w:r w:rsidRPr="00C84A7E">
              <w:rPr>
                <w:rFonts w:eastAsiaTheme="minorHAnsi"/>
              </w:rPr>
              <w:t xml:space="preserve">функционально-графические представления для решения и исследования уравнений. </w:t>
            </w:r>
          </w:p>
          <w:p w:rsidR="00F142E3" w:rsidRPr="00C84A7E" w:rsidRDefault="00F142E3" w:rsidP="00DD3125">
            <w:r w:rsidRPr="00C84A7E">
              <w:rPr>
                <w:rFonts w:eastAsiaTheme="minorHAnsi"/>
                <w:b/>
              </w:rPr>
              <w:t>Строить</w:t>
            </w:r>
            <w:r w:rsidRPr="00C84A7E">
              <w:rPr>
                <w:rFonts w:eastAsiaTheme="minorHAnsi"/>
              </w:rPr>
              <w:t xml:space="preserve"> графики функций на основе преобразований известных графиков.</w:t>
            </w:r>
          </w:p>
        </w:tc>
      </w:tr>
      <w:tr w:rsidR="00F142E3" w:rsidRPr="00C84A7E" w:rsidTr="005311D4">
        <w:trPr>
          <w:gridAfter w:val="2"/>
          <w:wAfter w:w="13588" w:type="dxa"/>
        </w:trPr>
        <w:tc>
          <w:tcPr>
            <w:tcW w:w="4008" w:type="dxa"/>
          </w:tcPr>
          <w:p w:rsidR="00F142E3" w:rsidRPr="00C84A7E" w:rsidRDefault="00F142E3" w:rsidP="00DD3125">
            <w:r w:rsidRPr="00C84A7E">
              <w:lastRenderedPageBreak/>
              <w:t>Алгоритм построения дробно-линейной функции с модулем</w:t>
            </w:r>
          </w:p>
          <w:p w:rsidR="00F142E3" w:rsidRPr="00C84A7E" w:rsidRDefault="00F142E3" w:rsidP="00DD3125">
            <w:r w:rsidRPr="00C84A7E">
              <w:t>График дробно-линейной функции с модулем</w:t>
            </w:r>
          </w:p>
          <w:p w:rsidR="00F142E3" w:rsidRPr="00C84A7E" w:rsidRDefault="00F142E3" w:rsidP="00DD3125">
            <w:r w:rsidRPr="00C84A7E">
              <w:t>Способы построения дробно-линейной функции с модулем</w:t>
            </w:r>
          </w:p>
          <w:p w:rsidR="00F142E3" w:rsidRPr="00C84A7E" w:rsidRDefault="00F142E3" w:rsidP="00DD3125">
            <w:r w:rsidRPr="00C84A7E">
              <w:t>Выполнение построения графиков, содержащих дробное выражение</w:t>
            </w: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  <w:r w:rsidRPr="00C84A7E">
              <w:t>Выполнение упражнений на п</w:t>
            </w:r>
            <w:r w:rsidRPr="00C84A7E">
              <w:t>о</w:t>
            </w:r>
            <w:r w:rsidRPr="00C84A7E">
              <w:t>строение графиков</w:t>
            </w:r>
          </w:p>
        </w:tc>
        <w:tc>
          <w:tcPr>
            <w:tcW w:w="4394" w:type="dxa"/>
          </w:tcPr>
          <w:p w:rsidR="00F142E3" w:rsidRPr="00C84A7E" w:rsidRDefault="00F142E3" w:rsidP="00DD3125">
            <w:r w:rsidRPr="00C84A7E">
              <w:t>Дробно- линейная функция с модулем и ее график 5 ч</w:t>
            </w:r>
          </w:p>
          <w:p w:rsidR="00F142E3" w:rsidRPr="00C84A7E" w:rsidRDefault="00F142E3" w:rsidP="00DD3125">
            <w:pPr>
              <w:rPr>
                <w:b/>
              </w:rPr>
            </w:pPr>
          </w:p>
          <w:p w:rsidR="00F142E3" w:rsidRPr="00C84A7E" w:rsidRDefault="00F142E3" w:rsidP="00DD3125">
            <w:pPr>
              <w:rPr>
                <w:b/>
              </w:rPr>
            </w:pPr>
          </w:p>
        </w:tc>
        <w:tc>
          <w:tcPr>
            <w:tcW w:w="6946" w:type="dxa"/>
          </w:tcPr>
          <w:p w:rsidR="00F142E3" w:rsidRPr="00C84A7E" w:rsidRDefault="00F142E3" w:rsidP="00DD3125">
            <w:pPr>
              <w:pStyle w:val="Default"/>
              <w:rPr>
                <w:rFonts w:ascii="Times New Roman" w:hAnsi="Times New Roman" w:cs="Times New Roman"/>
              </w:rPr>
            </w:pPr>
            <w:r w:rsidRPr="00C84A7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C84A7E">
              <w:rPr>
                <w:rFonts w:ascii="Times New Roman" w:hAnsi="Times New Roman" w:cs="Times New Roman"/>
              </w:rPr>
              <w:t>определение и свойства модуля</w:t>
            </w:r>
          </w:p>
          <w:p w:rsidR="00F142E3" w:rsidRPr="00C84A7E" w:rsidRDefault="00F142E3" w:rsidP="00DD3125">
            <w:pPr>
              <w:pStyle w:val="Default"/>
              <w:rPr>
                <w:rFonts w:ascii="Times New Roman" w:hAnsi="Times New Roman" w:cs="Times New Roman"/>
              </w:rPr>
            </w:pPr>
            <w:r w:rsidRPr="00C84A7E">
              <w:rPr>
                <w:rFonts w:ascii="Times New Roman" w:hAnsi="Times New Roman" w:cs="Times New Roman"/>
                <w:b/>
              </w:rPr>
              <w:t>Доказывать</w:t>
            </w:r>
            <w:r w:rsidRPr="00C84A7E">
              <w:rPr>
                <w:rFonts w:ascii="Times New Roman" w:hAnsi="Times New Roman" w:cs="Times New Roman"/>
              </w:rPr>
              <w:t xml:space="preserve"> свойства модуля </w:t>
            </w:r>
          </w:p>
          <w:p w:rsidR="00F142E3" w:rsidRPr="00C84A7E" w:rsidRDefault="00F142E3" w:rsidP="00DD3125">
            <w:pPr>
              <w:pStyle w:val="Default"/>
              <w:rPr>
                <w:rFonts w:ascii="Times New Roman" w:hAnsi="Times New Roman" w:cs="Times New Roman"/>
              </w:rPr>
            </w:pPr>
            <w:r w:rsidRPr="00C84A7E">
              <w:rPr>
                <w:rFonts w:ascii="Times New Roman" w:hAnsi="Times New Roman" w:cs="Times New Roman"/>
                <w:b/>
              </w:rPr>
              <w:t>Решать</w:t>
            </w:r>
            <w:r w:rsidRPr="00C84A7E">
              <w:rPr>
                <w:rFonts w:ascii="Times New Roman" w:hAnsi="Times New Roman" w:cs="Times New Roman"/>
              </w:rPr>
              <w:t xml:space="preserve"> модульные уравнения и неравенства </w:t>
            </w:r>
          </w:p>
          <w:p w:rsidR="00F142E3" w:rsidRPr="00C84A7E" w:rsidRDefault="00F142E3" w:rsidP="00DD3125">
            <w:pPr>
              <w:pStyle w:val="Default"/>
              <w:rPr>
                <w:rFonts w:ascii="Times New Roman" w:hAnsi="Times New Roman" w:cs="Times New Roman"/>
              </w:rPr>
            </w:pPr>
            <w:r w:rsidRPr="00C84A7E">
              <w:rPr>
                <w:rFonts w:ascii="Times New Roman" w:hAnsi="Times New Roman" w:cs="Times New Roman"/>
                <w:b/>
              </w:rPr>
              <w:t>Иметь</w:t>
            </w:r>
            <w:r w:rsidRPr="00C84A7E">
              <w:rPr>
                <w:rFonts w:ascii="Times New Roman" w:hAnsi="Times New Roman" w:cs="Times New Roman"/>
              </w:rPr>
              <w:t xml:space="preserve"> представление о функциях и графиках  </w:t>
            </w:r>
            <w:proofErr w:type="spellStart"/>
            <w:proofErr w:type="gramStart"/>
            <w:r w:rsidRPr="00C84A7E">
              <w:rPr>
                <w:rFonts w:ascii="Times New Roman" w:hAnsi="Times New Roman" w:cs="Times New Roman"/>
              </w:rPr>
              <w:t>у</w:t>
            </w:r>
            <w:proofErr w:type="gramEnd"/>
            <w:r w:rsidRPr="00C84A7E">
              <w:rPr>
                <w:rFonts w:ascii="Times New Roman" w:hAnsi="Times New Roman" w:cs="Times New Roman"/>
              </w:rPr>
              <w:t>=</w:t>
            </w:r>
            <w:proofErr w:type="spellEnd"/>
            <w:r w:rsidRPr="00C84A7E">
              <w:rPr>
                <w:rFonts w:ascii="Times New Roman" w:hAnsi="Times New Roman" w:cs="Times New Roman"/>
              </w:rPr>
              <w:t>/</w:t>
            </w:r>
            <w:proofErr w:type="spellStart"/>
            <w:r w:rsidRPr="00C84A7E">
              <w:rPr>
                <w:rFonts w:ascii="Times New Roman" w:hAnsi="Times New Roman" w:cs="Times New Roman"/>
              </w:rPr>
              <w:t>х</w:t>
            </w:r>
            <w:proofErr w:type="spellEnd"/>
            <w:r w:rsidRPr="00C84A7E">
              <w:rPr>
                <w:rFonts w:ascii="Times New Roman" w:hAnsi="Times New Roman" w:cs="Times New Roman"/>
              </w:rPr>
              <w:t>/,</w:t>
            </w:r>
            <w:proofErr w:type="spellStart"/>
            <w:r w:rsidRPr="00C84A7E">
              <w:rPr>
                <w:rFonts w:ascii="Times New Roman" w:hAnsi="Times New Roman" w:cs="Times New Roman"/>
              </w:rPr>
              <w:t>у=</w:t>
            </w:r>
            <w:proofErr w:type="spellEnd"/>
            <w:r w:rsidRPr="00C84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A7E">
              <w:rPr>
                <w:rFonts w:ascii="Times New Roman" w:hAnsi="Times New Roman" w:cs="Times New Roman"/>
                <w:lang w:val="en-US"/>
              </w:rPr>
              <w:t>kx</w:t>
            </w:r>
            <w:proofErr w:type="spellEnd"/>
            <w:r w:rsidRPr="00C84A7E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C84A7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C84A7E">
              <w:rPr>
                <w:rFonts w:ascii="Times New Roman" w:hAnsi="Times New Roman" w:cs="Times New Roman"/>
              </w:rPr>
              <w:t>у=</w:t>
            </w:r>
            <w:proofErr w:type="spellEnd"/>
            <w:r w:rsidRPr="00C84A7E">
              <w:rPr>
                <w:rFonts w:ascii="Times New Roman" w:hAnsi="Times New Roman" w:cs="Times New Roman"/>
                <w:lang w:val="en-US"/>
              </w:rPr>
              <w:t>k</w:t>
            </w:r>
            <w:r w:rsidRPr="00C84A7E">
              <w:rPr>
                <w:rFonts w:ascii="Times New Roman" w:hAnsi="Times New Roman" w:cs="Times New Roman"/>
              </w:rPr>
              <w:t>/</w:t>
            </w:r>
            <w:r w:rsidRPr="00C84A7E">
              <w:rPr>
                <w:rFonts w:ascii="Times New Roman" w:hAnsi="Times New Roman" w:cs="Times New Roman"/>
                <w:lang w:val="en-US"/>
              </w:rPr>
              <w:t>x</w:t>
            </w:r>
            <w:r w:rsidRPr="00C84A7E">
              <w:rPr>
                <w:rFonts w:ascii="Times New Roman" w:hAnsi="Times New Roman" w:cs="Times New Roman"/>
              </w:rPr>
              <w:t xml:space="preserve"> ,</w:t>
            </w:r>
          </w:p>
          <w:p w:rsidR="00F142E3" w:rsidRPr="00C84A7E" w:rsidRDefault="00F142E3" w:rsidP="00DD3125">
            <w:pPr>
              <w:pStyle w:val="Default"/>
              <w:rPr>
                <w:rFonts w:ascii="Times New Roman" w:hAnsi="Times New Roman" w:cs="Times New Roman"/>
              </w:rPr>
            </w:pPr>
            <w:r w:rsidRPr="00C84A7E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84A7E">
              <w:rPr>
                <w:rFonts w:ascii="Times New Roman" w:hAnsi="Times New Roman" w:cs="Times New Roman"/>
              </w:rPr>
              <w:t xml:space="preserve">свойства и уметь строить графики функций  </w:t>
            </w:r>
            <w:proofErr w:type="spellStart"/>
            <w:proofErr w:type="gramStart"/>
            <w:r w:rsidRPr="00C84A7E">
              <w:rPr>
                <w:rFonts w:ascii="Times New Roman" w:hAnsi="Times New Roman" w:cs="Times New Roman"/>
              </w:rPr>
              <w:t>у</w:t>
            </w:r>
            <w:proofErr w:type="gramEnd"/>
            <w:r w:rsidRPr="00C84A7E">
              <w:rPr>
                <w:rFonts w:ascii="Times New Roman" w:hAnsi="Times New Roman" w:cs="Times New Roman"/>
              </w:rPr>
              <w:t>=</w:t>
            </w:r>
            <w:proofErr w:type="spellEnd"/>
            <w:r w:rsidRPr="00C84A7E">
              <w:rPr>
                <w:rFonts w:ascii="Times New Roman" w:hAnsi="Times New Roman" w:cs="Times New Roman"/>
              </w:rPr>
              <w:t>/</w:t>
            </w:r>
            <w:proofErr w:type="spellStart"/>
            <w:r w:rsidRPr="00C84A7E">
              <w:rPr>
                <w:rFonts w:ascii="Times New Roman" w:hAnsi="Times New Roman" w:cs="Times New Roman"/>
              </w:rPr>
              <w:t>х</w:t>
            </w:r>
            <w:proofErr w:type="spellEnd"/>
            <w:r w:rsidRPr="00C84A7E">
              <w:rPr>
                <w:rFonts w:ascii="Times New Roman" w:hAnsi="Times New Roman" w:cs="Times New Roman"/>
              </w:rPr>
              <w:t>/,</w:t>
            </w:r>
            <w:proofErr w:type="spellStart"/>
            <w:r w:rsidRPr="00C84A7E">
              <w:rPr>
                <w:rFonts w:ascii="Times New Roman" w:hAnsi="Times New Roman" w:cs="Times New Roman"/>
              </w:rPr>
              <w:t>у=</w:t>
            </w:r>
            <w:proofErr w:type="spellEnd"/>
            <w:r w:rsidRPr="00C84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A7E">
              <w:rPr>
                <w:rFonts w:ascii="Times New Roman" w:hAnsi="Times New Roman" w:cs="Times New Roman"/>
                <w:lang w:val="en-US"/>
              </w:rPr>
              <w:t>kx</w:t>
            </w:r>
            <w:proofErr w:type="spellEnd"/>
            <w:r w:rsidRPr="00C84A7E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C84A7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C84A7E">
              <w:rPr>
                <w:rFonts w:ascii="Times New Roman" w:hAnsi="Times New Roman" w:cs="Times New Roman"/>
              </w:rPr>
              <w:t>у=</w:t>
            </w:r>
            <w:proofErr w:type="spellEnd"/>
            <w:r w:rsidRPr="00C84A7E">
              <w:rPr>
                <w:rFonts w:ascii="Times New Roman" w:hAnsi="Times New Roman" w:cs="Times New Roman"/>
                <w:lang w:val="en-US"/>
              </w:rPr>
              <w:t>k</w:t>
            </w:r>
            <w:r w:rsidRPr="00C84A7E">
              <w:rPr>
                <w:rFonts w:ascii="Times New Roman" w:hAnsi="Times New Roman" w:cs="Times New Roman"/>
              </w:rPr>
              <w:t>/</w:t>
            </w:r>
            <w:r w:rsidRPr="00C84A7E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F142E3" w:rsidRPr="00C84A7E" w:rsidRDefault="00F142E3" w:rsidP="00DD3125">
            <w:r w:rsidRPr="00C84A7E">
              <w:rPr>
                <w:b/>
              </w:rPr>
              <w:t>Уметь</w:t>
            </w:r>
            <w:r w:rsidRPr="00C84A7E">
              <w:t xml:space="preserve"> решать графически квадратные уравнения.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gramStart"/>
            <w:r w:rsidRPr="00C84A7E">
              <w:rPr>
                <w:rFonts w:eastAsiaTheme="minorHAnsi"/>
                <w:b/>
              </w:rPr>
              <w:t xml:space="preserve">Вычислять </w:t>
            </w:r>
            <w:r w:rsidRPr="00C84A7E">
              <w:rPr>
                <w:rFonts w:eastAsiaTheme="minorHAnsi"/>
              </w:rPr>
              <w:t>значения функций, заданных формулами (при</w:t>
            </w:r>
            <w:proofErr w:type="gramEnd"/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</w:rPr>
              <w:t xml:space="preserve">необходимости использовать калькулятор);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Составлять</w:t>
            </w:r>
            <w:r w:rsidRPr="00C84A7E">
              <w:rPr>
                <w:rFonts w:eastAsiaTheme="minorHAnsi"/>
              </w:rPr>
              <w:t xml:space="preserve"> таблицы значений функции.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Описывать</w:t>
            </w:r>
            <w:r w:rsidRPr="00C84A7E">
              <w:rPr>
                <w:rFonts w:eastAsiaTheme="minorHAnsi"/>
              </w:rPr>
              <w:t xml:space="preserve"> свойства  функций на основе графических пре</w:t>
            </w:r>
            <w:r w:rsidRPr="00C84A7E">
              <w:rPr>
                <w:rFonts w:eastAsiaTheme="minorHAnsi"/>
              </w:rPr>
              <w:t>д</w:t>
            </w:r>
            <w:r w:rsidRPr="00C84A7E">
              <w:rPr>
                <w:rFonts w:eastAsiaTheme="minorHAnsi"/>
              </w:rPr>
              <w:t xml:space="preserve">ставлений.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Использовать</w:t>
            </w:r>
            <w:r w:rsidRPr="00C84A7E">
              <w:rPr>
                <w:rFonts w:eastAsiaTheme="minorHAnsi"/>
              </w:rPr>
              <w:t xml:space="preserve"> функциональную символику для записи разноо</w:t>
            </w:r>
            <w:r w:rsidRPr="00C84A7E">
              <w:rPr>
                <w:rFonts w:eastAsiaTheme="minorHAnsi"/>
              </w:rPr>
              <w:t>б</w:t>
            </w:r>
            <w:r w:rsidRPr="00C84A7E">
              <w:rPr>
                <w:rFonts w:eastAsiaTheme="minorHAnsi"/>
              </w:rPr>
              <w:t>разных фактов, связанных с рассматриваемыми функциями, об</w:t>
            </w:r>
            <w:r w:rsidRPr="00C84A7E">
              <w:rPr>
                <w:rFonts w:eastAsiaTheme="minorHAnsi"/>
              </w:rPr>
              <w:t>о</w:t>
            </w:r>
            <w:r w:rsidRPr="00C84A7E">
              <w:rPr>
                <w:rFonts w:eastAsiaTheme="minorHAnsi"/>
              </w:rPr>
              <w:t>гащая опыт выполнения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</w:rPr>
              <w:t xml:space="preserve">знаково-символических действий;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 xml:space="preserve">Строить </w:t>
            </w:r>
            <w:r w:rsidRPr="00C84A7E">
              <w:rPr>
                <w:rFonts w:eastAsiaTheme="minorHAnsi"/>
              </w:rPr>
              <w:t>речевые конструкции с использованием функционал</w:t>
            </w:r>
            <w:r w:rsidRPr="00C84A7E">
              <w:rPr>
                <w:rFonts w:eastAsiaTheme="minorHAnsi"/>
              </w:rPr>
              <w:t>ь</w:t>
            </w:r>
            <w:r w:rsidRPr="00C84A7E">
              <w:rPr>
                <w:rFonts w:eastAsiaTheme="minorHAnsi"/>
              </w:rPr>
              <w:t xml:space="preserve">ной терминологии.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Использовать</w:t>
            </w:r>
            <w:r w:rsidRPr="00C84A7E">
              <w:rPr>
                <w:rFonts w:eastAsiaTheme="minorHAnsi"/>
              </w:rPr>
              <w:t xml:space="preserve"> компьютерные программы </w:t>
            </w:r>
            <w:proofErr w:type="gramStart"/>
            <w:r w:rsidRPr="00C84A7E">
              <w:rPr>
                <w:rFonts w:eastAsiaTheme="minorHAnsi"/>
              </w:rPr>
              <w:t>для</w:t>
            </w:r>
            <w:proofErr w:type="gramEnd"/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</w:rPr>
              <w:t>исследования положения на координатной плоскости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</w:rPr>
              <w:t>графиков функций в зависимости от значений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</w:rPr>
              <w:t xml:space="preserve">коэффициентов, входящих в формулу.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Распознавать</w:t>
            </w:r>
            <w:r w:rsidRPr="00C84A7E">
              <w:rPr>
                <w:rFonts w:eastAsiaTheme="minorHAnsi"/>
              </w:rPr>
              <w:t xml:space="preserve"> виды изучаемых функций. 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>Показывать</w:t>
            </w:r>
            <w:r w:rsidRPr="00C84A7E">
              <w:rPr>
                <w:rFonts w:eastAsiaTheme="minorHAnsi"/>
              </w:rPr>
              <w:t xml:space="preserve"> схематически положение на координатной плоск</w:t>
            </w:r>
            <w:r w:rsidRPr="00C84A7E">
              <w:rPr>
                <w:rFonts w:eastAsiaTheme="minorHAnsi"/>
              </w:rPr>
              <w:t>о</w:t>
            </w:r>
            <w:r w:rsidRPr="00C84A7E">
              <w:rPr>
                <w:rFonts w:eastAsiaTheme="minorHAnsi"/>
              </w:rPr>
              <w:t>сти графиков функций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84A7E">
              <w:rPr>
                <w:rFonts w:eastAsiaTheme="minorHAnsi"/>
                <w:b/>
              </w:rPr>
              <w:t xml:space="preserve">Использовать </w:t>
            </w:r>
            <w:r w:rsidRPr="00C84A7E">
              <w:rPr>
                <w:rFonts w:eastAsiaTheme="minorHAnsi"/>
              </w:rPr>
              <w:t xml:space="preserve">функционально-графические представления для решения и исследования уравнений. </w:t>
            </w:r>
          </w:p>
          <w:p w:rsidR="00F142E3" w:rsidRPr="00C84A7E" w:rsidRDefault="00F142E3" w:rsidP="00DD3125">
            <w:pPr>
              <w:autoSpaceDE w:val="0"/>
              <w:autoSpaceDN w:val="0"/>
              <w:adjustRightInd w:val="0"/>
            </w:pPr>
            <w:r w:rsidRPr="00C84A7E">
              <w:rPr>
                <w:rFonts w:eastAsiaTheme="minorHAnsi"/>
                <w:b/>
              </w:rPr>
              <w:t>Строить</w:t>
            </w:r>
            <w:r w:rsidRPr="00C84A7E">
              <w:rPr>
                <w:rFonts w:eastAsiaTheme="minorHAnsi"/>
              </w:rPr>
              <w:t xml:space="preserve"> графики функций на основе преобразований известных графиков.</w:t>
            </w:r>
          </w:p>
        </w:tc>
      </w:tr>
      <w:tr w:rsidR="00F142E3" w:rsidRPr="00C84A7E" w:rsidTr="005311D4">
        <w:trPr>
          <w:gridAfter w:val="2"/>
          <w:wAfter w:w="13588" w:type="dxa"/>
        </w:trPr>
        <w:tc>
          <w:tcPr>
            <w:tcW w:w="4008" w:type="dxa"/>
          </w:tcPr>
          <w:p w:rsidR="00F142E3" w:rsidRPr="00C84A7E" w:rsidRDefault="00F142E3" w:rsidP="00DD3125">
            <w:r w:rsidRPr="00C84A7E">
              <w:t>Решение задач экономического с</w:t>
            </w:r>
            <w:r w:rsidRPr="00C84A7E">
              <w:t>о</w:t>
            </w:r>
            <w:r w:rsidRPr="00C84A7E">
              <w:t>держания</w:t>
            </w:r>
          </w:p>
          <w:p w:rsidR="00F142E3" w:rsidRPr="00C84A7E" w:rsidRDefault="00F142E3" w:rsidP="00DD3125">
            <w:r w:rsidRPr="00C84A7E">
              <w:t xml:space="preserve">Построение математической модели </w:t>
            </w:r>
            <w:r w:rsidRPr="00C84A7E">
              <w:lastRenderedPageBreak/>
              <w:t>задач экономического содержания</w:t>
            </w:r>
          </w:p>
          <w:p w:rsidR="00F142E3" w:rsidRPr="00C84A7E" w:rsidRDefault="00F142E3" w:rsidP="00DD3125">
            <w:r w:rsidRPr="00C84A7E">
              <w:t xml:space="preserve">Задачи на сплавы </w:t>
            </w: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  <w:r w:rsidRPr="00C84A7E">
              <w:t>Построение математической модели задач на сплавы</w:t>
            </w:r>
          </w:p>
        </w:tc>
        <w:tc>
          <w:tcPr>
            <w:tcW w:w="4394" w:type="dxa"/>
          </w:tcPr>
          <w:p w:rsidR="00F142E3" w:rsidRPr="00C84A7E" w:rsidRDefault="00F142E3" w:rsidP="00DD3125">
            <w:r w:rsidRPr="00C84A7E">
              <w:lastRenderedPageBreak/>
              <w:t>Практико-ориентированные задачи 4 ч</w:t>
            </w:r>
          </w:p>
          <w:p w:rsidR="00F142E3" w:rsidRPr="00C84A7E" w:rsidRDefault="00F142E3" w:rsidP="00DD3125"/>
        </w:tc>
        <w:tc>
          <w:tcPr>
            <w:tcW w:w="6946" w:type="dxa"/>
          </w:tcPr>
          <w:p w:rsidR="00F142E3" w:rsidRPr="00C84A7E" w:rsidRDefault="00F142E3" w:rsidP="00DD3125">
            <w:pPr>
              <w:keepNext/>
            </w:pPr>
            <w:r w:rsidRPr="00C84A7E">
              <w:rPr>
                <w:b/>
              </w:rPr>
              <w:t>Решать</w:t>
            </w:r>
            <w:r w:rsidRPr="00C84A7E">
              <w:t xml:space="preserve"> задачи экономического содержания</w:t>
            </w:r>
            <w:proofErr w:type="gramStart"/>
            <w:r w:rsidRPr="00C84A7E">
              <w:t xml:space="preserve"> ,</w:t>
            </w:r>
            <w:proofErr w:type="gramEnd"/>
            <w:r w:rsidRPr="00C84A7E">
              <w:t xml:space="preserve"> задачи на сплавы и металлы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на размножение бактерий и радиоактивный ра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пад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84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расчет площади и объема по готовым черт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>жам,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задачи из реальной математики 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задачи «без вопросов </w:t>
            </w:r>
            <w:proofErr w:type="gramStart"/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задачи»</w:t>
            </w:r>
          </w:p>
          <w:p w:rsidR="00F142E3" w:rsidRPr="00C84A7E" w:rsidRDefault="00F142E3" w:rsidP="00DD3125"/>
        </w:tc>
      </w:tr>
      <w:tr w:rsidR="00F142E3" w:rsidRPr="00C84A7E" w:rsidTr="005311D4">
        <w:trPr>
          <w:gridAfter w:val="2"/>
          <w:wAfter w:w="13588" w:type="dxa"/>
        </w:trPr>
        <w:tc>
          <w:tcPr>
            <w:tcW w:w="15348" w:type="dxa"/>
            <w:gridSpan w:val="3"/>
          </w:tcPr>
          <w:p w:rsidR="00F142E3" w:rsidRPr="00C84A7E" w:rsidRDefault="00F142E3" w:rsidP="00DD3125">
            <w:r w:rsidRPr="00C84A7E">
              <w:rPr>
                <w:b/>
                <w:bCs/>
              </w:rPr>
              <w:lastRenderedPageBreak/>
              <w:t>III четверть (22часа)</w:t>
            </w:r>
          </w:p>
        </w:tc>
      </w:tr>
      <w:tr w:rsidR="00F142E3" w:rsidRPr="00C84A7E" w:rsidTr="005311D4">
        <w:trPr>
          <w:gridAfter w:val="2"/>
          <w:wAfter w:w="13588" w:type="dxa"/>
        </w:trPr>
        <w:tc>
          <w:tcPr>
            <w:tcW w:w="4008" w:type="dxa"/>
          </w:tcPr>
          <w:p w:rsidR="00F142E3" w:rsidRPr="00C84A7E" w:rsidRDefault="00F142E3" w:rsidP="00DD3125">
            <w:r w:rsidRPr="00C84A7E">
              <w:t>Решение текстовых задач</w:t>
            </w:r>
          </w:p>
          <w:p w:rsidR="00F142E3" w:rsidRPr="00C84A7E" w:rsidRDefault="00F142E3" w:rsidP="00DD3125">
            <w:r w:rsidRPr="00C84A7E">
              <w:t xml:space="preserve">Построение математической модели задач на концентрацию, растворы и смеси </w:t>
            </w:r>
          </w:p>
          <w:p w:rsidR="00F142E3" w:rsidRPr="00C84A7E" w:rsidRDefault="00F142E3" w:rsidP="00DD3125">
            <w:r w:rsidRPr="00C84A7E">
              <w:t>Решение задач на концентрацию</w:t>
            </w:r>
          </w:p>
          <w:p w:rsidR="00F142E3" w:rsidRPr="00C84A7E" w:rsidRDefault="00F142E3" w:rsidP="00DD3125">
            <w:r w:rsidRPr="00C84A7E">
              <w:t>Решение задач на растворы и смеси</w:t>
            </w:r>
          </w:p>
          <w:p w:rsidR="00F142E3" w:rsidRPr="00C84A7E" w:rsidRDefault="00F142E3" w:rsidP="00DD3125">
            <w:r w:rsidRPr="00C84A7E">
              <w:t>Решение задач на размножение ба</w:t>
            </w:r>
            <w:r w:rsidRPr="00C84A7E">
              <w:t>к</w:t>
            </w:r>
            <w:r w:rsidRPr="00C84A7E">
              <w:t xml:space="preserve">терий  </w:t>
            </w:r>
          </w:p>
          <w:p w:rsidR="00F142E3" w:rsidRPr="00C84A7E" w:rsidRDefault="00F142E3" w:rsidP="00DD3125">
            <w:r w:rsidRPr="00C84A7E">
              <w:t>Решение задач на радиоактивный распад</w:t>
            </w:r>
          </w:p>
          <w:p w:rsidR="00F142E3" w:rsidRPr="00C84A7E" w:rsidRDefault="00F142E3" w:rsidP="00DD3125">
            <w:r w:rsidRPr="00C84A7E">
              <w:t>Решение задач на расчет площади и объема</w:t>
            </w:r>
          </w:p>
          <w:p w:rsidR="00F142E3" w:rsidRPr="00C84A7E" w:rsidRDefault="00F142E3" w:rsidP="00DD3125">
            <w:r w:rsidRPr="00C84A7E">
              <w:t>Решение задач по готовым чертежам</w:t>
            </w:r>
          </w:p>
          <w:p w:rsidR="00F142E3" w:rsidRPr="00C84A7E" w:rsidRDefault="00F142E3" w:rsidP="00DD3125">
            <w:r w:rsidRPr="00C84A7E">
              <w:t>Решение задач из реальной матем</w:t>
            </w:r>
            <w:r w:rsidRPr="00C84A7E">
              <w:t>а</w:t>
            </w:r>
            <w:r w:rsidRPr="00C84A7E">
              <w:t>тики</w:t>
            </w:r>
          </w:p>
          <w:p w:rsidR="00F142E3" w:rsidRPr="00C84A7E" w:rsidRDefault="00F142E3" w:rsidP="00DD3125">
            <w:r w:rsidRPr="00C84A7E">
              <w:t>Решение комбинированных задач</w:t>
            </w:r>
          </w:p>
          <w:p w:rsidR="00F142E3" w:rsidRPr="00C84A7E" w:rsidRDefault="00F142E3" w:rsidP="00DD3125">
            <w:r w:rsidRPr="00C84A7E">
              <w:t xml:space="preserve">Решение задач «без вопросов </w:t>
            </w:r>
            <w:proofErr w:type="gramStart"/>
            <w:r w:rsidRPr="00C84A7E">
              <w:t>к</w:t>
            </w:r>
            <w:proofErr w:type="gramEnd"/>
            <w:r w:rsidRPr="00C84A7E">
              <w:t xml:space="preserve"> з</w:t>
            </w:r>
            <w:r w:rsidRPr="00C84A7E">
              <w:t>а</w:t>
            </w:r>
            <w:r w:rsidRPr="00C84A7E">
              <w:t>дачи»</w:t>
            </w:r>
          </w:p>
          <w:p w:rsidR="00F142E3" w:rsidRPr="00C84A7E" w:rsidRDefault="00F142E3" w:rsidP="00DD3125">
            <w:r w:rsidRPr="00C84A7E">
              <w:t xml:space="preserve">Исследования </w:t>
            </w:r>
            <w:proofErr w:type="gramStart"/>
            <w:r w:rsidRPr="00C84A7E">
              <w:t>при</w:t>
            </w:r>
            <w:proofErr w:type="gramEnd"/>
            <w:r w:rsidRPr="00C84A7E">
              <w:t xml:space="preserve"> решение задач «без вопросов к задачи»</w:t>
            </w:r>
          </w:p>
          <w:p w:rsidR="00F142E3" w:rsidRPr="00C84A7E" w:rsidRDefault="00F142E3" w:rsidP="00DD3125">
            <w:r w:rsidRPr="00C84A7E">
              <w:t>Тематическое решение задач</w:t>
            </w:r>
          </w:p>
          <w:p w:rsidR="00F142E3" w:rsidRPr="00C84A7E" w:rsidRDefault="00F142E3" w:rsidP="00DD3125">
            <w:r w:rsidRPr="00C84A7E">
              <w:t>Решение текстовых задач геометр</w:t>
            </w:r>
            <w:r w:rsidRPr="00C84A7E">
              <w:t>и</w:t>
            </w:r>
            <w:r w:rsidRPr="00C84A7E">
              <w:t>ческого содержания</w:t>
            </w:r>
          </w:p>
          <w:p w:rsidR="00F142E3" w:rsidRPr="00C84A7E" w:rsidRDefault="00F142E3" w:rsidP="00DD3125">
            <w:r w:rsidRPr="00C84A7E">
              <w:t>Построение математической модели к задачам геометрического соде</w:t>
            </w:r>
            <w:r w:rsidRPr="00C84A7E">
              <w:t>р</w:t>
            </w:r>
            <w:r w:rsidRPr="00C84A7E">
              <w:t>жания</w:t>
            </w:r>
          </w:p>
          <w:p w:rsidR="00F142E3" w:rsidRPr="00C84A7E" w:rsidRDefault="00F142E3" w:rsidP="00DD3125">
            <w:r w:rsidRPr="00C84A7E">
              <w:t>Решение текстовых задач из раздела «реальная математика»</w:t>
            </w:r>
          </w:p>
          <w:p w:rsidR="00F142E3" w:rsidRPr="00C84A7E" w:rsidRDefault="00F142E3" w:rsidP="00DD3125">
            <w:r w:rsidRPr="00C84A7E">
              <w:t>Тематическое решение задач</w:t>
            </w:r>
          </w:p>
          <w:p w:rsidR="00F142E3" w:rsidRPr="00C84A7E" w:rsidRDefault="00F142E3" w:rsidP="00DD3125">
            <w:r w:rsidRPr="00C84A7E">
              <w:lastRenderedPageBreak/>
              <w:t>Решение комбинированных задач из раздела «реальная математика»</w:t>
            </w:r>
          </w:p>
          <w:p w:rsidR="00F142E3" w:rsidRPr="00C84A7E" w:rsidRDefault="00F142E3" w:rsidP="00DD3125">
            <w:r w:rsidRPr="00C84A7E">
              <w:t>Многовариантные задачи</w:t>
            </w:r>
          </w:p>
          <w:p w:rsidR="00F142E3" w:rsidRPr="00C84A7E" w:rsidRDefault="00F142E3" w:rsidP="00DD3125">
            <w:r w:rsidRPr="00C84A7E">
              <w:t>Решение многовариантных задач</w:t>
            </w:r>
          </w:p>
          <w:p w:rsidR="00F142E3" w:rsidRPr="00C84A7E" w:rsidRDefault="00F142E3" w:rsidP="00DD3125">
            <w:r w:rsidRPr="00C84A7E">
              <w:t>Задачи на признак параллельности сторон четырехугольника</w:t>
            </w:r>
          </w:p>
          <w:p w:rsidR="00F142E3" w:rsidRPr="00C84A7E" w:rsidRDefault="00F142E3" w:rsidP="00DD3125">
            <w:r w:rsidRPr="00C84A7E">
              <w:t>Применение признака к решению задач</w:t>
            </w: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  <w:r w:rsidRPr="00C84A7E">
              <w:t>Задачи на нахождение угла между биссектрисами внутренних одн</w:t>
            </w:r>
            <w:r w:rsidRPr="00C84A7E">
              <w:t>о</w:t>
            </w:r>
            <w:r w:rsidRPr="00C84A7E">
              <w:t>сторонних углов</w:t>
            </w:r>
          </w:p>
        </w:tc>
        <w:tc>
          <w:tcPr>
            <w:tcW w:w="4394" w:type="dxa"/>
          </w:tcPr>
          <w:p w:rsidR="00F142E3" w:rsidRPr="00C84A7E" w:rsidRDefault="00F142E3" w:rsidP="00DD3125">
            <w:r w:rsidRPr="00C84A7E">
              <w:lastRenderedPageBreak/>
              <w:t>Практико-ориентированные задачи 22 ч</w:t>
            </w:r>
          </w:p>
          <w:p w:rsidR="00F142E3" w:rsidRPr="00C84A7E" w:rsidRDefault="00F142E3" w:rsidP="00DD3125">
            <w:pPr>
              <w:rPr>
                <w:b/>
              </w:rPr>
            </w:pPr>
          </w:p>
        </w:tc>
        <w:tc>
          <w:tcPr>
            <w:tcW w:w="6946" w:type="dxa"/>
          </w:tcPr>
          <w:p w:rsidR="00F142E3" w:rsidRPr="00C84A7E" w:rsidRDefault="00F142E3" w:rsidP="00DD3125">
            <w:pPr>
              <w:keepNext/>
            </w:pPr>
            <w:r w:rsidRPr="00C84A7E">
              <w:rPr>
                <w:b/>
              </w:rPr>
              <w:t>Решать</w:t>
            </w:r>
            <w:r w:rsidRPr="00C84A7E">
              <w:t xml:space="preserve"> задачи экономического содержания</w:t>
            </w:r>
            <w:proofErr w:type="gramStart"/>
            <w:r w:rsidRPr="00C84A7E">
              <w:t xml:space="preserve"> ,</w:t>
            </w:r>
            <w:proofErr w:type="gramEnd"/>
            <w:r w:rsidRPr="00C84A7E">
              <w:t xml:space="preserve"> задачи на сплавы и металлы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на размножение бактерий и радиоактивный ра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>пад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84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расчет площади и объема по готовым черт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>жам,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задачи из реальной математики 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задачи «без вопросов </w:t>
            </w:r>
            <w:proofErr w:type="gramStart"/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задачи»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 раздела «реальная математика»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>текстовые  задачи геометрического содержания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sz w:val="24"/>
                <w:szCs w:val="24"/>
              </w:rPr>
              <w:t>многовариантные задачи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 xml:space="preserve"> задачи на признак параллельности сторон четыре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>х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 xml:space="preserve">  задачи на нахождение угла между биссектрисами вну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>т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>ренних односторонних и смежных углов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 xml:space="preserve">  задачи на нахождение расстояния от вершины тр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>е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>угольника до точки касания вписанной окружности со стороной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использовать информацию. 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к задачам.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развернуто обосновывать суждения.</w:t>
            </w:r>
          </w:p>
          <w:p w:rsidR="00F142E3" w:rsidRPr="00C84A7E" w:rsidRDefault="00F142E3" w:rsidP="00DD3125">
            <w:pPr>
              <w:keepNext/>
              <w:rPr>
                <w:b/>
              </w:rPr>
            </w:pPr>
          </w:p>
          <w:p w:rsidR="00F142E3" w:rsidRPr="00C84A7E" w:rsidRDefault="00F142E3" w:rsidP="00DD3125">
            <w:pPr>
              <w:keepNext/>
              <w:rPr>
                <w:b/>
              </w:rPr>
            </w:pPr>
          </w:p>
          <w:p w:rsidR="00F142E3" w:rsidRPr="00C84A7E" w:rsidRDefault="00F142E3" w:rsidP="00DD3125">
            <w:pPr>
              <w:keepLines/>
              <w:widowControl w:val="0"/>
              <w:spacing w:after="40"/>
              <w:rPr>
                <w:b/>
                <w:color w:val="C0504D" w:themeColor="accent2"/>
                <w:spacing w:val="4"/>
              </w:rPr>
            </w:pPr>
          </w:p>
        </w:tc>
      </w:tr>
      <w:tr w:rsidR="00F142E3" w:rsidRPr="00C84A7E" w:rsidTr="005311D4">
        <w:trPr>
          <w:gridAfter w:val="2"/>
          <w:wAfter w:w="13588" w:type="dxa"/>
        </w:trPr>
        <w:tc>
          <w:tcPr>
            <w:tcW w:w="15348" w:type="dxa"/>
            <w:gridSpan w:val="3"/>
          </w:tcPr>
          <w:p w:rsidR="00F142E3" w:rsidRPr="00C84A7E" w:rsidRDefault="00F142E3" w:rsidP="00DD3125">
            <w:pPr>
              <w:keepNext/>
              <w:rPr>
                <w:b/>
              </w:rPr>
            </w:pPr>
            <w:r w:rsidRPr="00C84A7E">
              <w:rPr>
                <w:b/>
                <w:bCs/>
              </w:rPr>
              <w:lastRenderedPageBreak/>
              <w:t>I</w:t>
            </w:r>
            <w:r w:rsidRPr="00C84A7E">
              <w:rPr>
                <w:b/>
                <w:bCs/>
                <w:lang w:val="en-US"/>
              </w:rPr>
              <w:t>V</w:t>
            </w:r>
            <w:r w:rsidRPr="00C84A7E">
              <w:rPr>
                <w:b/>
                <w:bCs/>
              </w:rPr>
              <w:t xml:space="preserve"> четверть (16 часов)</w:t>
            </w:r>
          </w:p>
        </w:tc>
      </w:tr>
      <w:tr w:rsidR="00F142E3" w:rsidRPr="00C84A7E" w:rsidTr="005311D4">
        <w:trPr>
          <w:gridAfter w:val="2"/>
          <w:wAfter w:w="13588" w:type="dxa"/>
        </w:trPr>
        <w:tc>
          <w:tcPr>
            <w:tcW w:w="4008" w:type="dxa"/>
          </w:tcPr>
          <w:p w:rsidR="00F142E3" w:rsidRPr="00C84A7E" w:rsidRDefault="00F142E3" w:rsidP="00DD3125">
            <w:r w:rsidRPr="00C84A7E">
              <w:t>Задачи на нахождение угла между биссектрисами смежных углов</w:t>
            </w:r>
          </w:p>
          <w:p w:rsidR="00F142E3" w:rsidRPr="00C84A7E" w:rsidRDefault="00F142E3" w:rsidP="00DD3125">
            <w:r w:rsidRPr="00C84A7E">
              <w:t>Задачи на нахождение расстояния от вершины треугольника до точки к</w:t>
            </w:r>
            <w:r w:rsidRPr="00C84A7E">
              <w:t>а</w:t>
            </w:r>
            <w:r w:rsidRPr="00C84A7E">
              <w:t>сания вписанной окружности со стороной</w:t>
            </w:r>
          </w:p>
          <w:p w:rsidR="00F142E3" w:rsidRPr="00C84A7E" w:rsidRDefault="00F142E3" w:rsidP="00DD3125">
            <w:r w:rsidRPr="00C84A7E">
              <w:t>Решение задач на нахождение ра</w:t>
            </w:r>
            <w:r w:rsidRPr="00C84A7E">
              <w:t>с</w:t>
            </w:r>
            <w:r w:rsidRPr="00C84A7E">
              <w:t>стояния</w:t>
            </w:r>
          </w:p>
        </w:tc>
        <w:tc>
          <w:tcPr>
            <w:tcW w:w="4394" w:type="dxa"/>
          </w:tcPr>
          <w:p w:rsidR="00F142E3" w:rsidRPr="00C84A7E" w:rsidRDefault="00F142E3" w:rsidP="00DD3125">
            <w:r w:rsidRPr="00C84A7E">
              <w:t>Практико-ориентированные задачи 4 ч</w:t>
            </w:r>
          </w:p>
          <w:p w:rsidR="00F142E3" w:rsidRPr="00C84A7E" w:rsidRDefault="00F142E3" w:rsidP="00DD3125">
            <w:pPr>
              <w:rPr>
                <w:b/>
              </w:rPr>
            </w:pPr>
          </w:p>
        </w:tc>
        <w:tc>
          <w:tcPr>
            <w:tcW w:w="6946" w:type="dxa"/>
          </w:tcPr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 xml:space="preserve">  задачи на нахождение угла между биссектрисами вну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>т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>ренних односторонних и смежных углов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 xml:space="preserve">  задачи на нахождение расстояния от вершины тр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>е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>угольника до точки касания вписанной окружности со стороной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использовать информацию. 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к задачам.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развернуто обосновывать суждения.</w:t>
            </w:r>
          </w:p>
        </w:tc>
      </w:tr>
      <w:tr w:rsidR="00F142E3" w:rsidRPr="00C84A7E" w:rsidTr="005311D4">
        <w:trPr>
          <w:gridAfter w:val="2"/>
          <w:wAfter w:w="13588" w:type="dxa"/>
        </w:trPr>
        <w:tc>
          <w:tcPr>
            <w:tcW w:w="4008" w:type="dxa"/>
          </w:tcPr>
          <w:p w:rsidR="00F142E3" w:rsidRPr="00C84A7E" w:rsidRDefault="00F142E3" w:rsidP="00DD3125">
            <w:r w:rsidRPr="00C84A7E">
              <w:t>Делимость чисел и ее свойства</w:t>
            </w:r>
          </w:p>
          <w:p w:rsidR="00F142E3" w:rsidRPr="00C84A7E" w:rsidRDefault="00F142E3" w:rsidP="00DD3125">
            <w:r w:rsidRPr="00C84A7E">
              <w:t>Простые числа. Деление с остатком</w:t>
            </w:r>
          </w:p>
          <w:p w:rsidR="00F142E3" w:rsidRPr="00C84A7E" w:rsidRDefault="00F142E3" w:rsidP="00DD3125">
            <w:r w:rsidRPr="00C84A7E">
              <w:t>Алгоритм Евклида</w:t>
            </w:r>
          </w:p>
          <w:p w:rsidR="00F142E3" w:rsidRPr="00C84A7E" w:rsidRDefault="00F142E3" w:rsidP="00DD3125">
            <w:r w:rsidRPr="00C84A7E">
              <w:t>Делимость целых чисел</w:t>
            </w:r>
          </w:p>
          <w:p w:rsidR="00F142E3" w:rsidRPr="00C84A7E" w:rsidRDefault="00F142E3" w:rsidP="00DD3125">
            <w:r w:rsidRPr="00C84A7E">
              <w:t>Классификация целых чисел по о</w:t>
            </w:r>
            <w:r w:rsidRPr="00C84A7E">
              <w:t>с</w:t>
            </w:r>
            <w:r w:rsidRPr="00C84A7E">
              <w:t>таткам от деления</w:t>
            </w:r>
          </w:p>
          <w:p w:rsidR="00F142E3" w:rsidRPr="00C84A7E" w:rsidRDefault="00F142E3" w:rsidP="00DD3125">
            <w:r w:rsidRPr="00C84A7E">
              <w:t>Сравнения и их свойства</w:t>
            </w:r>
          </w:p>
          <w:p w:rsidR="00F142E3" w:rsidRPr="00C84A7E" w:rsidRDefault="00F142E3" w:rsidP="00DD3125">
            <w:r w:rsidRPr="00C84A7E">
              <w:t>Арифметика остатков</w:t>
            </w: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  <w:r w:rsidRPr="00C84A7E">
              <w:t>Решение задач с помощью сравн</w:t>
            </w:r>
            <w:r w:rsidRPr="00C84A7E">
              <w:t>е</w:t>
            </w:r>
            <w:r w:rsidRPr="00C84A7E">
              <w:t>ний</w:t>
            </w: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</w:p>
        </w:tc>
        <w:tc>
          <w:tcPr>
            <w:tcW w:w="4394" w:type="dxa"/>
          </w:tcPr>
          <w:p w:rsidR="00F142E3" w:rsidRPr="00C84A7E" w:rsidRDefault="00F142E3" w:rsidP="00DD3125">
            <w:r w:rsidRPr="00C84A7E">
              <w:t>Введение в теорию делимости 8 ч</w:t>
            </w:r>
          </w:p>
          <w:p w:rsidR="00F142E3" w:rsidRPr="00C84A7E" w:rsidRDefault="00F142E3" w:rsidP="00DD312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F142E3" w:rsidRPr="00C84A7E" w:rsidRDefault="00F142E3" w:rsidP="00DD3125">
            <w:pPr>
              <w:rPr>
                <w:b/>
              </w:rPr>
            </w:pPr>
          </w:p>
        </w:tc>
        <w:tc>
          <w:tcPr>
            <w:tcW w:w="6946" w:type="dxa"/>
          </w:tcPr>
          <w:p w:rsidR="00F142E3" w:rsidRPr="00C84A7E" w:rsidRDefault="00F142E3" w:rsidP="00DD3125">
            <w:pPr>
              <w:widowControl w:val="0"/>
              <w:autoSpaceDE w:val="0"/>
              <w:autoSpaceDN w:val="0"/>
              <w:adjustRightInd w:val="0"/>
            </w:pPr>
            <w:r w:rsidRPr="00C84A7E">
              <w:rPr>
                <w:b/>
              </w:rPr>
              <w:t>Систематизироват</w:t>
            </w:r>
            <w:r w:rsidRPr="00C84A7E">
              <w:t>ь знания 5-7 классов</w:t>
            </w:r>
          </w:p>
          <w:p w:rsidR="00F142E3" w:rsidRPr="00C84A7E" w:rsidRDefault="00F142E3" w:rsidP="00DD3125">
            <w:pPr>
              <w:widowControl w:val="0"/>
              <w:autoSpaceDE w:val="0"/>
              <w:autoSpaceDN w:val="0"/>
              <w:adjustRightInd w:val="0"/>
            </w:pPr>
            <w:r w:rsidRPr="00C84A7E">
              <w:rPr>
                <w:b/>
              </w:rPr>
              <w:t xml:space="preserve">Применять </w:t>
            </w:r>
            <w:r w:rsidRPr="00C84A7E">
              <w:t>основные определения и свойства делимости.</w:t>
            </w:r>
          </w:p>
          <w:p w:rsidR="00F142E3" w:rsidRPr="00C84A7E" w:rsidRDefault="00F142E3" w:rsidP="00DD3125">
            <w:pPr>
              <w:keepNext/>
            </w:pPr>
            <w:r w:rsidRPr="00C84A7E">
              <w:rPr>
                <w:b/>
              </w:rPr>
              <w:t>Использовать</w:t>
            </w:r>
            <w:r w:rsidRPr="00C84A7E">
              <w:t xml:space="preserve">  каноническую запись разложения на множители. </w:t>
            </w:r>
            <w:r w:rsidRPr="00C84A7E">
              <w:rPr>
                <w:b/>
              </w:rPr>
              <w:t>Представлять</w:t>
            </w:r>
            <w:r w:rsidRPr="00C84A7E">
              <w:t xml:space="preserve"> формулой запись числа с остатком</w:t>
            </w:r>
          </w:p>
          <w:p w:rsidR="00F142E3" w:rsidRPr="00C84A7E" w:rsidRDefault="00F142E3" w:rsidP="00DD3125">
            <w:pPr>
              <w:keepNext/>
            </w:pPr>
            <w:r w:rsidRPr="00C84A7E">
              <w:rPr>
                <w:b/>
              </w:rPr>
              <w:t xml:space="preserve"> Знать </w:t>
            </w:r>
            <w:r w:rsidRPr="00C84A7E">
              <w:t xml:space="preserve"> теорему о делимости.  </w:t>
            </w:r>
          </w:p>
          <w:p w:rsidR="00F142E3" w:rsidRPr="00C84A7E" w:rsidRDefault="00F142E3" w:rsidP="00DD3125">
            <w:pPr>
              <w:widowControl w:val="0"/>
              <w:autoSpaceDE w:val="0"/>
              <w:autoSpaceDN w:val="0"/>
              <w:adjustRightInd w:val="0"/>
            </w:pPr>
            <w:r w:rsidRPr="00C84A7E">
              <w:rPr>
                <w:b/>
              </w:rPr>
              <w:t>Использоват</w:t>
            </w:r>
            <w:r w:rsidRPr="00C84A7E">
              <w:t>ь алгоритмом Евклида</w:t>
            </w:r>
          </w:p>
          <w:p w:rsidR="00F142E3" w:rsidRPr="00C84A7E" w:rsidRDefault="00F142E3" w:rsidP="00DD3125">
            <w:pPr>
              <w:widowControl w:val="0"/>
              <w:autoSpaceDE w:val="0"/>
              <w:autoSpaceDN w:val="0"/>
              <w:adjustRightInd w:val="0"/>
            </w:pPr>
            <w:r w:rsidRPr="00C84A7E">
              <w:rPr>
                <w:b/>
              </w:rPr>
              <w:t>Записывать</w:t>
            </w:r>
            <w:r w:rsidRPr="00C84A7E">
              <w:t xml:space="preserve"> выражения в формулы.</w:t>
            </w:r>
          </w:p>
          <w:p w:rsidR="00F142E3" w:rsidRPr="00C84A7E" w:rsidRDefault="00F142E3" w:rsidP="00DD3125">
            <w:pPr>
              <w:widowControl w:val="0"/>
              <w:autoSpaceDE w:val="0"/>
              <w:autoSpaceDN w:val="0"/>
              <w:adjustRightInd w:val="0"/>
            </w:pPr>
            <w:r w:rsidRPr="00C84A7E">
              <w:rPr>
                <w:b/>
              </w:rPr>
              <w:t xml:space="preserve">Знать </w:t>
            </w:r>
            <w:r w:rsidRPr="00C84A7E">
              <w:t xml:space="preserve"> дополнительные признаки делимости и уметь их прим</w:t>
            </w:r>
            <w:r w:rsidRPr="00C84A7E">
              <w:t>е</w:t>
            </w:r>
            <w:r w:rsidRPr="00C84A7E">
              <w:t>нять.</w:t>
            </w:r>
          </w:p>
          <w:p w:rsidR="00F142E3" w:rsidRPr="00C84A7E" w:rsidRDefault="00F142E3" w:rsidP="00DD3125">
            <w:pPr>
              <w:keepLines/>
              <w:widowControl w:val="0"/>
            </w:pPr>
            <w:r w:rsidRPr="00C84A7E">
              <w:rPr>
                <w:b/>
              </w:rPr>
              <w:t>Выбирать</w:t>
            </w:r>
            <w:r w:rsidRPr="00C84A7E">
              <w:t xml:space="preserve"> признаки и разбивать множества на пересекающиеся подмножества</w:t>
            </w:r>
          </w:p>
          <w:p w:rsidR="00F142E3" w:rsidRPr="00C84A7E" w:rsidRDefault="00F142E3" w:rsidP="00DD3125">
            <w:pPr>
              <w:keepLines/>
              <w:widowControl w:val="0"/>
            </w:pPr>
            <w:r w:rsidRPr="00C84A7E">
              <w:rPr>
                <w:b/>
              </w:rPr>
              <w:t>Классифицировать</w:t>
            </w:r>
            <w:r w:rsidRPr="00C84A7E">
              <w:t xml:space="preserve"> множества.</w:t>
            </w:r>
          </w:p>
          <w:p w:rsidR="00F142E3" w:rsidRPr="00C84A7E" w:rsidRDefault="00F142E3" w:rsidP="00DD3125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 xml:space="preserve"> свойства  </w:t>
            </w:r>
            <w:proofErr w:type="spellStart"/>
            <w:r w:rsidRPr="00C84A7E">
              <w:rPr>
                <w:rFonts w:ascii="Times New Roman" w:hAnsi="Times New Roman"/>
                <w:sz w:val="24"/>
                <w:szCs w:val="24"/>
              </w:rPr>
              <w:t>рефлексивности</w:t>
            </w:r>
            <w:proofErr w:type="spellEnd"/>
            <w:r w:rsidRPr="00C84A7E">
              <w:rPr>
                <w:rFonts w:ascii="Times New Roman" w:hAnsi="Times New Roman"/>
                <w:sz w:val="24"/>
                <w:szCs w:val="24"/>
              </w:rPr>
              <w:t>, симметричности, транзитивн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A7E">
              <w:rPr>
                <w:rFonts w:ascii="Times New Roman" w:hAnsi="Times New Roman"/>
                <w:sz w:val="24"/>
                <w:szCs w:val="24"/>
              </w:rPr>
              <w:t>сти сравнений  и записывать их на математическом языке.</w:t>
            </w:r>
          </w:p>
          <w:p w:rsidR="00F142E3" w:rsidRPr="00C84A7E" w:rsidRDefault="00F142E3" w:rsidP="00DD3125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Применять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арифметические  операции сложения, вычитания и умножения остатков</w:t>
            </w:r>
            <w:proofErr w:type="gramStart"/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142E3" w:rsidRPr="00C84A7E" w:rsidRDefault="00F142E3" w:rsidP="00DD3125">
            <w:pPr>
              <w:widowControl w:val="0"/>
              <w:autoSpaceDE w:val="0"/>
              <w:autoSpaceDN w:val="0"/>
              <w:adjustRightInd w:val="0"/>
            </w:pPr>
            <w:r w:rsidRPr="00C84A7E">
              <w:rPr>
                <w:b/>
              </w:rPr>
              <w:t xml:space="preserve">Применять </w:t>
            </w:r>
            <w:r w:rsidRPr="00C84A7E">
              <w:t>теорему о периодичности остатков</w:t>
            </w:r>
          </w:p>
          <w:p w:rsidR="00F142E3" w:rsidRPr="00C84A7E" w:rsidRDefault="00F142E3" w:rsidP="00DD312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4A7E">
              <w:rPr>
                <w:b/>
                <w:bCs/>
              </w:rPr>
              <w:lastRenderedPageBreak/>
              <w:t>Излагать</w:t>
            </w:r>
            <w:r w:rsidRPr="00C84A7E">
              <w:rPr>
                <w:bCs/>
              </w:rPr>
              <w:t xml:space="preserve">  информацию, интерпретируя факты, разъясняя знач</w:t>
            </w:r>
            <w:r w:rsidRPr="00C84A7E">
              <w:rPr>
                <w:bCs/>
              </w:rPr>
              <w:t>е</w:t>
            </w:r>
            <w:r w:rsidRPr="00C84A7E">
              <w:rPr>
                <w:bCs/>
              </w:rPr>
              <w:t xml:space="preserve">ние и смысл теории </w:t>
            </w:r>
          </w:p>
          <w:p w:rsidR="00F142E3" w:rsidRPr="00C84A7E" w:rsidRDefault="00F142E3" w:rsidP="00DD3125">
            <w:pPr>
              <w:widowControl w:val="0"/>
              <w:autoSpaceDE w:val="0"/>
              <w:autoSpaceDN w:val="0"/>
              <w:adjustRightInd w:val="0"/>
              <w:rPr>
                <w:b/>
                <w:color w:val="C0504D" w:themeColor="accent2"/>
                <w:spacing w:val="4"/>
              </w:rPr>
            </w:pPr>
            <w:r w:rsidRPr="00C84A7E">
              <w:rPr>
                <w:b/>
              </w:rPr>
              <w:t>Уметь</w:t>
            </w:r>
            <w:r w:rsidRPr="00C84A7E">
              <w:t xml:space="preserve"> развернуто обосновывать суждения.</w:t>
            </w:r>
          </w:p>
        </w:tc>
      </w:tr>
      <w:tr w:rsidR="00F142E3" w:rsidRPr="00C84A7E" w:rsidTr="005311D4">
        <w:trPr>
          <w:gridAfter w:val="2"/>
          <w:wAfter w:w="13588" w:type="dxa"/>
          <w:trHeight w:val="4101"/>
        </w:trPr>
        <w:tc>
          <w:tcPr>
            <w:tcW w:w="4008" w:type="dxa"/>
          </w:tcPr>
          <w:p w:rsidR="00F142E3" w:rsidRPr="00C84A7E" w:rsidRDefault="00F142E3" w:rsidP="00DD3125">
            <w:r w:rsidRPr="00C84A7E">
              <w:lastRenderedPageBreak/>
              <w:t>Решение уравнений и их систем, с</w:t>
            </w:r>
            <w:r w:rsidRPr="00C84A7E">
              <w:t>о</w:t>
            </w:r>
            <w:r w:rsidRPr="00C84A7E">
              <w:t>держащие модуль</w:t>
            </w:r>
          </w:p>
          <w:p w:rsidR="00F142E3" w:rsidRPr="00C84A7E" w:rsidRDefault="00F142E3" w:rsidP="00DD3125">
            <w:r w:rsidRPr="00C84A7E">
              <w:t>Решение уравнений и их систем, с</w:t>
            </w:r>
            <w:r w:rsidRPr="00C84A7E">
              <w:t>о</w:t>
            </w:r>
            <w:r w:rsidRPr="00C84A7E">
              <w:t>держащие два и более модуля</w:t>
            </w:r>
          </w:p>
          <w:p w:rsidR="00F142E3" w:rsidRPr="00C84A7E" w:rsidRDefault="00F142E3" w:rsidP="00DD3125">
            <w:r w:rsidRPr="00C84A7E">
              <w:t>Построение графиков функции, с</w:t>
            </w:r>
            <w:r w:rsidRPr="00C84A7E">
              <w:t>о</w:t>
            </w:r>
            <w:r w:rsidRPr="00C84A7E">
              <w:t>держащей несколько модулей</w:t>
            </w:r>
          </w:p>
          <w:p w:rsidR="00F142E3" w:rsidRPr="00C84A7E" w:rsidRDefault="00F142E3" w:rsidP="00DD3125">
            <w:pPr>
              <w:rPr>
                <w:color w:val="C0504D" w:themeColor="accent2"/>
              </w:rPr>
            </w:pPr>
            <w:r w:rsidRPr="00C84A7E">
              <w:t>Графический способ решения ура</w:t>
            </w:r>
            <w:r w:rsidRPr="00C84A7E">
              <w:t>в</w:t>
            </w:r>
            <w:r w:rsidRPr="00C84A7E">
              <w:t>нения, содержащего несколько м</w:t>
            </w:r>
            <w:r w:rsidRPr="00C84A7E">
              <w:t>о</w:t>
            </w:r>
            <w:r w:rsidRPr="00C84A7E">
              <w:t>дулей</w:t>
            </w:r>
          </w:p>
        </w:tc>
        <w:tc>
          <w:tcPr>
            <w:tcW w:w="4394" w:type="dxa"/>
          </w:tcPr>
          <w:p w:rsidR="00F142E3" w:rsidRPr="00C84A7E" w:rsidRDefault="00F142E3" w:rsidP="00DD3125">
            <w:r w:rsidRPr="00C84A7E">
              <w:t>Уравнения и системы уравнений, с</w:t>
            </w:r>
            <w:r w:rsidRPr="00C84A7E">
              <w:t>о</w:t>
            </w:r>
            <w:r w:rsidRPr="00C84A7E">
              <w:t>держащих знак модуля 4 ч</w:t>
            </w:r>
          </w:p>
        </w:tc>
        <w:tc>
          <w:tcPr>
            <w:tcW w:w="6946" w:type="dxa"/>
          </w:tcPr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 xml:space="preserve">Решать </w:t>
            </w:r>
            <w:r w:rsidRPr="00C84A7E">
              <w:t>уравнения и их системы, содержащие модуль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 xml:space="preserve">Решать </w:t>
            </w:r>
            <w:r w:rsidRPr="00C84A7E">
              <w:t>уравнения и системы, содержащие два и более модуля,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t xml:space="preserve"> выбирая наиболее рациональный способ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</w:pPr>
            <w:r w:rsidRPr="00C84A7E">
              <w:rPr>
                <w:b/>
              </w:rPr>
              <w:t>Уметь</w:t>
            </w:r>
            <w:r w:rsidRPr="00C84A7E">
              <w:t>, развернуто обосновывать суждения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Строить</w:t>
            </w:r>
            <w:r w:rsidRPr="00C84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график функции, содержащий несколько модулей. 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C84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уравнения, содержащие модули графически. </w:t>
            </w:r>
          </w:p>
          <w:p w:rsidR="00F142E3" w:rsidRPr="00C84A7E" w:rsidRDefault="00F142E3" w:rsidP="00DD3125">
            <w:pPr>
              <w:pStyle w:val="ab"/>
              <w:keepNext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C84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проверку выводов, положений, закономерностей, теорем. </w:t>
            </w:r>
            <w:r w:rsidRPr="00C84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42E3" w:rsidRPr="00C84A7E" w:rsidRDefault="00F142E3" w:rsidP="00DD3125">
            <w:pPr>
              <w:keepLines/>
              <w:widowControl w:val="0"/>
              <w:spacing w:after="40"/>
              <w:rPr>
                <w:b/>
                <w:color w:val="C0504D" w:themeColor="accent2"/>
                <w:spacing w:val="4"/>
              </w:rPr>
            </w:pPr>
          </w:p>
        </w:tc>
      </w:tr>
    </w:tbl>
    <w:p w:rsidR="00F142E3" w:rsidRPr="00C84A7E" w:rsidRDefault="00F142E3" w:rsidP="00DD3125">
      <w:pPr>
        <w:pStyle w:val="ad"/>
        <w:spacing w:line="240" w:lineRule="auto"/>
        <w:rPr>
          <w:rFonts w:cs="Times New Roman"/>
        </w:rPr>
      </w:pPr>
    </w:p>
    <w:p w:rsidR="00C84A7E" w:rsidRPr="00C84A7E" w:rsidRDefault="00C84A7E" w:rsidP="00DD3125">
      <w:pPr>
        <w:rPr>
          <w:b/>
        </w:rPr>
      </w:pPr>
    </w:p>
    <w:p w:rsidR="00F142E3" w:rsidRPr="00C84A7E" w:rsidRDefault="00C84A7E" w:rsidP="00DD3125">
      <w:pPr>
        <w:rPr>
          <w:b/>
        </w:rPr>
      </w:pPr>
      <w:r w:rsidRPr="00C84A7E">
        <w:rPr>
          <w:b/>
        </w:rPr>
        <w:t>9 класс</w:t>
      </w:r>
    </w:p>
    <w:p w:rsidR="00C84A7E" w:rsidRPr="00C84A7E" w:rsidRDefault="00C84A7E" w:rsidP="00DD3125">
      <w:pPr>
        <w:pStyle w:val="a3"/>
        <w:rPr>
          <w:lang w:eastAsia="ru-RU"/>
        </w:rPr>
      </w:pPr>
      <w:r w:rsidRPr="00C84A7E">
        <w:rPr>
          <w:b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5812"/>
        <w:gridCol w:w="1417"/>
        <w:gridCol w:w="5670"/>
      </w:tblGrid>
      <w:tr w:rsidR="00C84A7E" w:rsidRPr="00C84A7E" w:rsidTr="00C84A7E">
        <w:tc>
          <w:tcPr>
            <w:tcW w:w="14283" w:type="dxa"/>
            <w:gridSpan w:val="5"/>
            <w:shd w:val="clear" w:color="auto" w:fill="auto"/>
          </w:tcPr>
          <w:p w:rsidR="00C84A7E" w:rsidRPr="00C84A7E" w:rsidRDefault="00C84A7E" w:rsidP="00DD3125">
            <w:pPr>
              <w:widowControl w:val="0"/>
              <w:spacing w:before="120" w:after="120"/>
              <w:rPr>
                <w:b/>
              </w:rPr>
            </w:pPr>
            <w:r w:rsidRPr="00C84A7E">
              <w:rPr>
                <w:b/>
                <w:i/>
                <w:u w:val="single"/>
              </w:rPr>
              <w:t>Регулятивные УУД</w:t>
            </w:r>
            <w:r w:rsidRPr="00C84A7E">
              <w:rPr>
                <w:b/>
              </w:rPr>
              <w:t>:</w:t>
            </w:r>
          </w:p>
          <w:p w:rsidR="00C84A7E" w:rsidRPr="00C84A7E" w:rsidRDefault="00C84A7E" w:rsidP="00DD3125">
            <w:pPr>
              <w:widowControl w:val="0"/>
              <w:rPr>
                <w:i/>
              </w:rPr>
            </w:pP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самостоятельно </w:t>
            </w:r>
            <w:r w:rsidRPr="00C84A7E">
              <w:rPr>
                <w:rFonts w:eastAsia="Calibri"/>
                <w:bCs/>
                <w:i/>
              </w:rPr>
              <w:t>обнаруживать</w:t>
            </w:r>
            <w:r w:rsidRPr="00C84A7E">
              <w:rPr>
                <w:rFonts w:eastAsia="Calibri"/>
                <w:bCs/>
              </w:rPr>
              <w:t xml:space="preserve"> и </w:t>
            </w:r>
            <w:r w:rsidRPr="00C84A7E">
              <w:rPr>
                <w:rFonts w:eastAsia="Calibri"/>
                <w:bCs/>
                <w:i/>
              </w:rPr>
              <w:t>формулировать</w:t>
            </w:r>
            <w:r w:rsidRPr="00C84A7E">
              <w:rPr>
                <w:rFonts w:eastAsia="Calibri"/>
                <w:bCs/>
              </w:rPr>
              <w:t xml:space="preserve"> проблему в классной и индивидуальной учебной деятельности;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</w:t>
            </w:r>
            <w:r w:rsidRPr="00C84A7E">
              <w:rPr>
                <w:rFonts w:eastAsia="Calibri"/>
                <w:bCs/>
                <w:i/>
              </w:rPr>
              <w:t>выдвигать</w:t>
            </w:r>
            <w:r w:rsidRPr="00C84A7E">
              <w:rPr>
                <w:rFonts w:eastAsia="Calibri"/>
                <w:bCs/>
              </w:rPr>
              <w:t xml:space="preserve"> версии решения проблемы, осознавать конечный результат, выбирать средства достижения цели </w:t>
            </w:r>
            <w:proofErr w:type="gramStart"/>
            <w:r w:rsidRPr="00C84A7E">
              <w:rPr>
                <w:rFonts w:eastAsia="Calibri"/>
                <w:bCs/>
              </w:rPr>
              <w:t>из</w:t>
            </w:r>
            <w:proofErr w:type="gramEnd"/>
            <w:r w:rsidRPr="00C84A7E">
              <w:rPr>
                <w:rFonts w:eastAsia="Calibri"/>
                <w:bCs/>
              </w:rPr>
              <w:t xml:space="preserve"> предложенных или их искать самостоятельно;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</w:t>
            </w:r>
            <w:r w:rsidRPr="00C84A7E">
              <w:rPr>
                <w:rFonts w:eastAsia="Calibri"/>
                <w:bCs/>
                <w:i/>
              </w:rPr>
              <w:t>составлять</w:t>
            </w:r>
            <w:r w:rsidRPr="00C84A7E">
              <w:rPr>
                <w:rFonts w:eastAsia="Calibri"/>
                <w:bCs/>
              </w:rPr>
              <w:t xml:space="preserve"> (индивидуально или в группе) план решения проблемы (выполнения проекта);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</w:t>
            </w:r>
            <w:r w:rsidRPr="00C84A7E">
              <w:rPr>
                <w:rFonts w:eastAsia="Calibri"/>
                <w:bCs/>
                <w:i/>
              </w:rPr>
              <w:t>подбирать</w:t>
            </w:r>
            <w:r w:rsidRPr="00C84A7E">
              <w:rPr>
                <w:rFonts w:eastAsia="Calibri"/>
                <w:bCs/>
              </w:rPr>
              <w:t xml:space="preserve"> к каждой проблеме (задаче) адекватную ей теоретическую модель;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работая по предложенному или самостоятельно составленному плану, </w:t>
            </w:r>
            <w:r w:rsidRPr="00C84A7E">
              <w:rPr>
                <w:rFonts w:eastAsia="Calibri"/>
                <w:bCs/>
                <w:i/>
              </w:rPr>
              <w:t>использовать</w:t>
            </w:r>
            <w:r w:rsidRPr="00C84A7E">
              <w:rPr>
                <w:rFonts w:eastAsia="Calibri"/>
                <w:bCs/>
              </w:rPr>
              <w:t xml:space="preserve"> наряду с </w:t>
            </w:r>
            <w:proofErr w:type="gramStart"/>
            <w:r w:rsidRPr="00C84A7E">
              <w:rPr>
                <w:rFonts w:eastAsia="Calibri"/>
                <w:bCs/>
              </w:rPr>
              <w:t>основными</w:t>
            </w:r>
            <w:proofErr w:type="gramEnd"/>
            <w:r w:rsidRPr="00C84A7E">
              <w:rPr>
                <w:rFonts w:eastAsia="Calibri"/>
                <w:bCs/>
              </w:rPr>
              <w:t xml:space="preserve"> и дополнительные сре</w:t>
            </w:r>
            <w:r w:rsidRPr="00C84A7E">
              <w:rPr>
                <w:rFonts w:eastAsia="Calibri"/>
                <w:bCs/>
              </w:rPr>
              <w:t>д</w:t>
            </w:r>
            <w:r w:rsidRPr="00C84A7E">
              <w:rPr>
                <w:rFonts w:eastAsia="Calibri"/>
                <w:bCs/>
              </w:rPr>
              <w:t>ства (справочная литература, сложные приборы, компьютер);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</w:t>
            </w:r>
            <w:r w:rsidRPr="00C84A7E">
              <w:rPr>
                <w:rFonts w:eastAsia="Calibri"/>
                <w:bCs/>
                <w:i/>
              </w:rPr>
              <w:t>планировать</w:t>
            </w:r>
            <w:r w:rsidRPr="00C84A7E">
              <w:rPr>
                <w:rFonts w:eastAsia="Calibri"/>
                <w:bCs/>
              </w:rPr>
              <w:t xml:space="preserve"> свою индивидуальную образовательную траекторию;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</w:t>
            </w:r>
            <w:r w:rsidRPr="00C84A7E">
              <w:rPr>
                <w:rFonts w:eastAsia="Calibri"/>
                <w:bCs/>
                <w:i/>
              </w:rPr>
              <w:t>работать</w:t>
            </w:r>
            <w:r w:rsidRPr="00C84A7E">
              <w:rPr>
                <w:rFonts w:eastAsia="Calibri"/>
                <w:bCs/>
              </w:rPr>
              <w:t xml:space="preserve"> по самостоятельно составленному плану, сверяясь с ним и с целью деятельности, исправляя ошибки, используя сам</w:t>
            </w:r>
            <w:r w:rsidRPr="00C84A7E">
              <w:rPr>
                <w:rFonts w:eastAsia="Calibri"/>
                <w:bCs/>
              </w:rPr>
              <w:t>о</w:t>
            </w:r>
            <w:r w:rsidRPr="00C84A7E">
              <w:rPr>
                <w:rFonts w:eastAsia="Calibri"/>
                <w:bCs/>
              </w:rPr>
              <w:t>стоятельно подобранные средства (в том числе и Интернет);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lastRenderedPageBreak/>
              <w:t xml:space="preserve">– свободно </w:t>
            </w:r>
            <w:r w:rsidRPr="00C84A7E">
              <w:rPr>
                <w:rFonts w:eastAsia="Calibri"/>
                <w:bCs/>
                <w:i/>
              </w:rPr>
              <w:t>пользоваться</w:t>
            </w:r>
            <w:r w:rsidRPr="00C84A7E">
              <w:rPr>
                <w:rFonts w:eastAsia="Calibri"/>
                <w:bCs/>
              </w:rPr>
              <w:t xml:space="preserve"> выработанными критериями оценки и самооценки, исходя из цели и имеющихся критериев, различая р</w:t>
            </w:r>
            <w:r w:rsidRPr="00C84A7E">
              <w:rPr>
                <w:rFonts w:eastAsia="Calibri"/>
                <w:bCs/>
              </w:rPr>
              <w:t>е</w:t>
            </w:r>
            <w:r w:rsidRPr="00C84A7E">
              <w:rPr>
                <w:rFonts w:eastAsia="Calibri"/>
                <w:bCs/>
              </w:rPr>
              <w:t>зультат и способы действий;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в ходе представления проекта </w:t>
            </w:r>
            <w:r w:rsidRPr="00C84A7E">
              <w:rPr>
                <w:rFonts w:eastAsia="Calibri"/>
                <w:bCs/>
                <w:i/>
              </w:rPr>
              <w:t>давать оценку</w:t>
            </w:r>
            <w:r w:rsidRPr="00C84A7E">
              <w:rPr>
                <w:rFonts w:eastAsia="Calibri"/>
                <w:bCs/>
              </w:rPr>
              <w:t xml:space="preserve"> его результатам;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самостоятельно </w:t>
            </w:r>
            <w:r w:rsidRPr="00C84A7E">
              <w:rPr>
                <w:rFonts w:eastAsia="Calibri"/>
                <w:bCs/>
                <w:i/>
              </w:rPr>
              <w:t>осознавать</w:t>
            </w:r>
            <w:r w:rsidRPr="00C84A7E">
              <w:rPr>
                <w:rFonts w:eastAsia="Calibri"/>
                <w:bCs/>
              </w:rPr>
              <w:t xml:space="preserve"> причины своего успеха или неуспеха и находить способы выхода из ситуации неуспеха;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</w:t>
            </w:r>
            <w:r w:rsidRPr="00C84A7E">
              <w:rPr>
                <w:rFonts w:eastAsia="Calibri"/>
                <w:bCs/>
                <w:i/>
              </w:rPr>
              <w:t>уметь оценить</w:t>
            </w:r>
            <w:r w:rsidRPr="00C84A7E">
              <w:rPr>
                <w:rFonts w:eastAsia="Calibri"/>
                <w:bCs/>
              </w:rPr>
              <w:t xml:space="preserve"> степень успешности своей индивидуальной образовательной деятельности;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</w:t>
            </w:r>
            <w:r w:rsidRPr="00C84A7E">
              <w:rPr>
                <w:rFonts w:eastAsia="Calibri"/>
                <w:bCs/>
                <w:i/>
              </w:rPr>
              <w:t>давать оценку</w:t>
            </w:r>
            <w:r w:rsidRPr="00C84A7E">
              <w:rPr>
                <w:rFonts w:eastAsia="Calibri"/>
                <w:bCs/>
              </w:rPr>
      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      </w:r>
          </w:p>
          <w:p w:rsidR="00C84A7E" w:rsidRPr="00C84A7E" w:rsidRDefault="00C84A7E" w:rsidP="00DD3125">
            <w:pPr>
              <w:widowControl w:val="0"/>
              <w:spacing w:before="120" w:after="120"/>
              <w:ind w:firstLine="284"/>
              <w:rPr>
                <w:b/>
                <w:i/>
                <w:u w:val="single"/>
              </w:rPr>
            </w:pPr>
            <w:r w:rsidRPr="00C84A7E">
              <w:rPr>
                <w:b/>
                <w:i/>
                <w:u w:val="single"/>
              </w:rPr>
              <w:t xml:space="preserve"> Познавательные УУД: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</w:t>
            </w:r>
            <w:r w:rsidRPr="00C84A7E">
              <w:rPr>
                <w:rFonts w:eastAsia="Calibri"/>
                <w:bCs/>
                <w:i/>
              </w:rPr>
              <w:t>анализировать, сравнивать, классифицировать и обобщать</w:t>
            </w:r>
            <w:r w:rsidRPr="00C84A7E">
              <w:rPr>
                <w:rFonts w:eastAsia="Calibri"/>
                <w:bCs/>
              </w:rPr>
              <w:t xml:space="preserve"> факты и явления;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</w:t>
            </w:r>
            <w:r w:rsidRPr="00C84A7E">
              <w:rPr>
                <w:rFonts w:eastAsia="Calibri"/>
                <w:bCs/>
                <w:i/>
              </w:rPr>
              <w:t>осуществлять</w:t>
            </w:r>
            <w:r w:rsidRPr="00C84A7E">
              <w:rPr>
                <w:rFonts w:eastAsia="Calibri"/>
                <w:bCs/>
              </w:rPr>
              <w:t xml:space="preserve"> сравнение, </w:t>
            </w:r>
            <w:proofErr w:type="spellStart"/>
            <w:r w:rsidRPr="00C84A7E">
              <w:rPr>
                <w:rFonts w:eastAsia="Calibri"/>
                <w:bCs/>
              </w:rPr>
              <w:t>сериацию</w:t>
            </w:r>
            <w:proofErr w:type="spellEnd"/>
            <w:r w:rsidRPr="00C84A7E">
              <w:rPr>
                <w:rFonts w:eastAsia="Calibri"/>
                <w:bCs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</w:t>
            </w:r>
            <w:r w:rsidRPr="00C84A7E">
              <w:rPr>
                <w:rFonts w:eastAsia="Calibri"/>
                <w:bCs/>
                <w:i/>
              </w:rPr>
              <w:t>строить</w:t>
            </w:r>
            <w:r w:rsidRPr="00C84A7E">
              <w:rPr>
                <w:rFonts w:eastAsia="Calibri"/>
                <w:bCs/>
              </w:rPr>
              <w:t xml:space="preserve"> логически обоснованное рассуждение, включающее установление причинно-следственных связей;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</w:t>
            </w:r>
            <w:r w:rsidRPr="00C84A7E">
              <w:rPr>
                <w:rFonts w:eastAsia="Calibri"/>
                <w:bCs/>
                <w:i/>
              </w:rPr>
              <w:t>создавать</w:t>
            </w:r>
            <w:r w:rsidRPr="00C84A7E">
              <w:rPr>
                <w:rFonts w:eastAsia="Calibri"/>
                <w:bCs/>
              </w:rPr>
              <w:t xml:space="preserve"> математические модели;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color w:val="000000"/>
              </w:rPr>
              <w:t>– с</w:t>
            </w:r>
            <w:r w:rsidRPr="00C84A7E">
              <w:rPr>
                <w:rFonts w:eastAsia="Calibri"/>
                <w:bCs/>
              </w:rPr>
              <w:t>оставлять тезисы, различные виды планов (простых, сложных и т.п.). Преобразовывать информацию из одного вида в другой (та</w:t>
            </w:r>
            <w:r w:rsidRPr="00C84A7E">
              <w:rPr>
                <w:rFonts w:eastAsia="Calibri"/>
                <w:bCs/>
              </w:rPr>
              <w:t>б</w:t>
            </w:r>
            <w:r w:rsidRPr="00C84A7E">
              <w:rPr>
                <w:rFonts w:eastAsia="Calibri"/>
                <w:bCs/>
              </w:rPr>
              <w:t>лицу в текст, диаграмму и пр.);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color w:val="000000"/>
              </w:rPr>
              <w:t xml:space="preserve">– </w:t>
            </w:r>
            <w:r w:rsidRPr="00C84A7E">
              <w:rPr>
                <w:rFonts w:eastAsia="Calibri"/>
                <w:i/>
                <w:color w:val="000000"/>
              </w:rPr>
              <w:t>в</w:t>
            </w:r>
            <w:r w:rsidRPr="00C84A7E">
              <w:rPr>
                <w:rFonts w:eastAsia="Calibri"/>
                <w:bCs/>
                <w:i/>
              </w:rPr>
              <w:t>ычитывать</w:t>
            </w:r>
            <w:r w:rsidRPr="00C84A7E">
              <w:rPr>
                <w:rFonts w:eastAsia="Calibri"/>
                <w:bCs/>
              </w:rPr>
              <w:t xml:space="preserve"> все уровни текстовой информации. 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color w:val="000000"/>
              </w:rPr>
              <w:t xml:space="preserve">– </w:t>
            </w:r>
            <w:r w:rsidRPr="00C84A7E">
              <w:rPr>
                <w:rFonts w:eastAsia="Calibri"/>
                <w:bCs/>
                <w:i/>
              </w:rPr>
              <w:t>уметь определять</w:t>
            </w:r>
            <w:r w:rsidRPr="00C84A7E">
              <w:rPr>
                <w:rFonts w:eastAsia="Calibri"/>
                <w:bCs/>
              </w:rPr>
              <w:t xml:space="preserve">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color w:val="000000"/>
              </w:rPr>
              <w:t xml:space="preserve">– </w:t>
            </w:r>
            <w:r w:rsidRPr="00C84A7E">
              <w:rPr>
                <w:rFonts w:eastAsia="Calibri"/>
                <w:bCs/>
              </w:rPr>
              <w:t xml:space="preserve">понимая позицию другого </w:t>
            </w:r>
            <w:r w:rsidRPr="00C84A7E">
              <w:rPr>
                <w:rFonts w:eastAsia="Calibri"/>
              </w:rPr>
              <w:t>человека</w:t>
            </w:r>
            <w:r w:rsidRPr="00C84A7E">
              <w:rPr>
                <w:rFonts w:eastAsia="Calibri"/>
                <w:bCs/>
              </w:rPr>
              <w:t xml:space="preserve">, </w:t>
            </w:r>
            <w:r w:rsidRPr="00C84A7E">
              <w:rPr>
                <w:rFonts w:eastAsia="Calibri"/>
                <w:bCs/>
                <w:i/>
              </w:rPr>
              <w:t>различать</w:t>
            </w:r>
            <w:r w:rsidRPr="00C84A7E">
              <w:rPr>
                <w:rFonts w:eastAsia="Calibri"/>
                <w:bCs/>
              </w:rPr>
              <w:t xml:space="preserve"> в его речи: мнение (точку зрения), доказательство (аргументы),  факты;  гипотезы</w:t>
            </w:r>
            <w:proofErr w:type="gramStart"/>
            <w:r w:rsidRPr="00C84A7E">
              <w:rPr>
                <w:rFonts w:eastAsia="Calibri"/>
                <w:bCs/>
              </w:rPr>
              <w:t xml:space="preserve"> ,</w:t>
            </w:r>
            <w:proofErr w:type="gramEnd"/>
            <w:r w:rsidRPr="00C84A7E">
              <w:rPr>
                <w:rFonts w:eastAsia="Calibri"/>
                <w:bCs/>
              </w:rPr>
              <w:t xml:space="preserve"> аксиомы, теории. Для этого самостоятельно использовать различные виды чтения (изучающее, просмотровое, ознакомительное, пои</w:t>
            </w:r>
            <w:r w:rsidRPr="00C84A7E">
              <w:rPr>
                <w:rFonts w:eastAsia="Calibri"/>
                <w:bCs/>
              </w:rPr>
              <w:t>с</w:t>
            </w:r>
            <w:r w:rsidRPr="00C84A7E">
              <w:rPr>
                <w:rFonts w:eastAsia="Calibri"/>
                <w:bCs/>
              </w:rPr>
              <w:t xml:space="preserve">ковое), приёмы слушания. 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color w:val="000000"/>
              </w:rPr>
              <w:t xml:space="preserve">– </w:t>
            </w:r>
            <w:r w:rsidRPr="00C84A7E">
              <w:rPr>
                <w:rFonts w:eastAsia="Calibri"/>
                <w:bCs/>
              </w:rPr>
              <w:t xml:space="preserve">самому </w:t>
            </w:r>
            <w:r w:rsidRPr="00C84A7E">
              <w:rPr>
                <w:rFonts w:eastAsia="Calibri"/>
                <w:bCs/>
                <w:i/>
              </w:rPr>
              <w:t>создавать</w:t>
            </w:r>
            <w:r w:rsidRPr="00C84A7E">
              <w:rPr>
                <w:rFonts w:eastAsia="Calibri"/>
                <w:bCs/>
              </w:rPr>
      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color w:val="000000"/>
              </w:rPr>
              <w:t xml:space="preserve">– </w:t>
            </w:r>
            <w:r w:rsidRPr="00C84A7E">
              <w:rPr>
                <w:rFonts w:eastAsia="Calibri"/>
                <w:bCs/>
                <w:i/>
              </w:rPr>
              <w:t>уметь</w:t>
            </w:r>
            <w:r w:rsidRPr="00C84A7E">
              <w:rPr>
                <w:rFonts w:eastAsia="Calibri"/>
                <w:bCs/>
              </w:rPr>
              <w:t xml:space="preserve"> </w:t>
            </w:r>
            <w:r w:rsidRPr="00C84A7E">
              <w:rPr>
                <w:rFonts w:eastAsia="Calibri"/>
                <w:bCs/>
                <w:i/>
              </w:rPr>
              <w:t>использовать</w:t>
            </w:r>
            <w:r w:rsidRPr="00C84A7E">
              <w:rPr>
                <w:rFonts w:eastAsia="Calibri"/>
                <w:bCs/>
              </w:rPr>
              <w:t xml:space="preserve"> компьютерные и коммуникационные технологии как инструмент для достижения своих целей. Уметь выб</w:t>
            </w:r>
            <w:r w:rsidRPr="00C84A7E">
              <w:rPr>
                <w:rFonts w:eastAsia="Calibri"/>
                <w:bCs/>
              </w:rPr>
              <w:t>и</w:t>
            </w:r>
            <w:r w:rsidRPr="00C84A7E">
              <w:rPr>
                <w:rFonts w:eastAsia="Calibri"/>
                <w:bCs/>
              </w:rPr>
              <w:t>рать адекватные задаче инструментальные программно-аппаратные средства и сервисы.</w:t>
            </w:r>
          </w:p>
          <w:p w:rsidR="00C84A7E" w:rsidRPr="00C84A7E" w:rsidRDefault="00C84A7E" w:rsidP="00DD3125">
            <w:pPr>
              <w:widowControl w:val="0"/>
              <w:ind w:firstLine="284"/>
              <w:rPr>
                <w:b/>
                <w:i/>
                <w:u w:val="single"/>
              </w:rPr>
            </w:pPr>
            <w:r w:rsidRPr="00C84A7E">
              <w:rPr>
                <w:b/>
                <w:i/>
                <w:u w:val="single"/>
              </w:rPr>
              <w:t>Коммуникативные УУД:</w:t>
            </w:r>
          </w:p>
          <w:p w:rsidR="00C84A7E" w:rsidRPr="00C84A7E" w:rsidRDefault="00C84A7E" w:rsidP="00DD3125">
            <w:pPr>
              <w:widowControl w:val="0"/>
              <w:ind w:firstLine="284"/>
              <w:rPr>
                <w:i/>
              </w:rPr>
            </w:pP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самостоятельно </w:t>
            </w:r>
            <w:r w:rsidRPr="00C84A7E">
              <w:rPr>
                <w:rFonts w:eastAsia="Calibri"/>
                <w:bCs/>
                <w:i/>
              </w:rPr>
              <w:t>организовывать</w:t>
            </w:r>
            <w:r w:rsidRPr="00C84A7E">
              <w:rPr>
                <w:rFonts w:eastAsia="Calibri"/>
                <w:bCs/>
              </w:rPr>
              <w:t xml:space="preserve"> учебное взаимодействие в группе (определять общие цели, договариваться друг с другом и т.д.);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отстаивая свою точку зрения, </w:t>
            </w:r>
            <w:r w:rsidRPr="00C84A7E">
              <w:rPr>
                <w:rFonts w:eastAsia="Calibri"/>
                <w:bCs/>
                <w:i/>
              </w:rPr>
              <w:t>приводить аргументы</w:t>
            </w:r>
            <w:r w:rsidRPr="00C84A7E">
              <w:rPr>
                <w:rFonts w:eastAsia="Calibri"/>
                <w:bCs/>
              </w:rPr>
              <w:t xml:space="preserve">, подтверждая их фактами; 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в дискуссии </w:t>
            </w:r>
            <w:r w:rsidRPr="00C84A7E">
              <w:rPr>
                <w:rFonts w:eastAsia="Calibri"/>
                <w:bCs/>
                <w:i/>
              </w:rPr>
              <w:t>уметь</w:t>
            </w:r>
            <w:r w:rsidRPr="00C84A7E">
              <w:rPr>
                <w:rFonts w:eastAsia="Calibri"/>
                <w:bCs/>
              </w:rPr>
              <w:t xml:space="preserve"> </w:t>
            </w:r>
            <w:r w:rsidRPr="00C84A7E">
              <w:rPr>
                <w:rFonts w:eastAsia="Calibri"/>
                <w:bCs/>
                <w:i/>
              </w:rPr>
              <w:t>выдвинуть</w:t>
            </w:r>
            <w:r w:rsidRPr="00C84A7E">
              <w:rPr>
                <w:rFonts w:eastAsia="Calibri"/>
                <w:bCs/>
              </w:rPr>
              <w:t xml:space="preserve"> контраргументы;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учиться </w:t>
            </w:r>
            <w:proofErr w:type="gramStart"/>
            <w:r w:rsidRPr="00C84A7E">
              <w:rPr>
                <w:rFonts w:eastAsia="Calibri"/>
                <w:bCs/>
                <w:i/>
              </w:rPr>
              <w:t>критично</w:t>
            </w:r>
            <w:proofErr w:type="gramEnd"/>
            <w:r w:rsidRPr="00C84A7E">
              <w:rPr>
                <w:rFonts w:eastAsia="Calibri"/>
                <w:bCs/>
                <w:i/>
              </w:rPr>
              <w:t xml:space="preserve"> относиться</w:t>
            </w:r>
            <w:r w:rsidRPr="00C84A7E">
              <w:rPr>
                <w:rFonts w:eastAsia="Calibri"/>
                <w:bCs/>
              </w:rPr>
              <w:t xml:space="preserve"> к своему мнению, с достоинством </w:t>
            </w:r>
            <w:r w:rsidRPr="00C84A7E">
              <w:rPr>
                <w:rFonts w:eastAsia="Calibri"/>
                <w:bCs/>
                <w:i/>
              </w:rPr>
              <w:t>признавать</w:t>
            </w:r>
            <w:r w:rsidRPr="00C84A7E">
              <w:rPr>
                <w:rFonts w:eastAsia="Calibri"/>
                <w:bCs/>
              </w:rPr>
              <w:t xml:space="preserve"> ошибочность своего мнения (если оно таково) и ко</w:t>
            </w:r>
            <w:r w:rsidRPr="00C84A7E">
              <w:rPr>
                <w:rFonts w:eastAsia="Calibri"/>
                <w:bCs/>
              </w:rPr>
              <w:t>р</w:t>
            </w:r>
            <w:r w:rsidRPr="00C84A7E">
              <w:rPr>
                <w:rFonts w:eastAsia="Calibri"/>
                <w:bCs/>
              </w:rPr>
              <w:t>ректировать его;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lastRenderedPageBreak/>
              <w:t xml:space="preserve">– понимая  позицию другого, </w:t>
            </w:r>
            <w:r w:rsidRPr="00C84A7E">
              <w:rPr>
                <w:rFonts w:eastAsia="Calibri"/>
                <w:bCs/>
                <w:i/>
              </w:rPr>
              <w:t>различать</w:t>
            </w:r>
            <w:r w:rsidRPr="00C84A7E">
              <w:rPr>
                <w:rFonts w:eastAsia="Calibri"/>
                <w:bCs/>
              </w:rPr>
              <w:t xml:space="preserve"> в его речи: мнение (точку зрения), доказательство (аргументы), факты</w:t>
            </w:r>
            <w:proofErr w:type="gramStart"/>
            <w:r w:rsidRPr="00C84A7E">
              <w:rPr>
                <w:rFonts w:eastAsia="Calibri"/>
                <w:bCs/>
              </w:rPr>
              <w:t xml:space="preserve"> ;</w:t>
            </w:r>
            <w:proofErr w:type="gramEnd"/>
            <w:r w:rsidRPr="00C84A7E">
              <w:rPr>
                <w:rFonts w:eastAsia="Calibri"/>
                <w:bCs/>
              </w:rPr>
              <w:t xml:space="preserve"> гипотезы, аксиомы, теории;</w:t>
            </w:r>
          </w:p>
          <w:p w:rsidR="00C84A7E" w:rsidRPr="00C84A7E" w:rsidRDefault="00C84A7E" w:rsidP="00DD312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284"/>
              <w:textAlignment w:val="baseline"/>
              <w:rPr>
                <w:rFonts w:eastAsia="Calibri"/>
                <w:bCs/>
              </w:rPr>
            </w:pPr>
            <w:r w:rsidRPr="00C84A7E">
              <w:rPr>
                <w:rFonts w:eastAsia="Calibri"/>
                <w:bCs/>
              </w:rPr>
              <w:t xml:space="preserve">– </w:t>
            </w:r>
            <w:r w:rsidRPr="00C84A7E">
              <w:rPr>
                <w:rFonts w:eastAsia="Calibri"/>
                <w:bCs/>
                <w:i/>
              </w:rPr>
              <w:t>уметь</w:t>
            </w:r>
            <w:r w:rsidRPr="00C84A7E">
              <w:rPr>
                <w:rFonts w:eastAsia="Calibri"/>
                <w:bCs/>
              </w:rPr>
              <w:t xml:space="preserve"> взглянуть на ситуацию с иной позиции и </w:t>
            </w:r>
            <w:r w:rsidRPr="00C84A7E">
              <w:rPr>
                <w:rFonts w:eastAsia="Calibri"/>
                <w:bCs/>
                <w:i/>
              </w:rPr>
              <w:t>договариваться</w:t>
            </w:r>
            <w:r w:rsidRPr="00C84A7E">
              <w:rPr>
                <w:rFonts w:eastAsia="Calibri"/>
                <w:bCs/>
              </w:rPr>
              <w:t xml:space="preserve"> с людьми иных позиций.</w:t>
            </w:r>
          </w:p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lastRenderedPageBreak/>
              <w:t>№ урока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№ ур</w:t>
            </w:r>
            <w:r w:rsidRPr="00C84A7E">
              <w:t>о</w:t>
            </w:r>
            <w:r w:rsidRPr="00C84A7E">
              <w:t>ка в теме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Содержание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Дата пр</w:t>
            </w:r>
            <w:r w:rsidRPr="00C84A7E">
              <w:t>о</w:t>
            </w:r>
            <w:r w:rsidRPr="00C84A7E">
              <w:t>ведения</w:t>
            </w: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Примечание</w:t>
            </w:r>
          </w:p>
        </w:tc>
      </w:tr>
      <w:tr w:rsidR="00C84A7E" w:rsidRPr="00C84A7E" w:rsidTr="00C84A7E">
        <w:tc>
          <w:tcPr>
            <w:tcW w:w="14283" w:type="dxa"/>
            <w:gridSpan w:val="5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  <w:rPr>
                <w:b/>
              </w:rPr>
            </w:pPr>
            <w:r w:rsidRPr="00C84A7E">
              <w:rPr>
                <w:b/>
              </w:rPr>
              <w:t>Текстовые задачи и техника их решения (10 часов)</w:t>
            </w: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Введение в элективный курс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Виды текстовых задач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Примеры и этапы решения задач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текстовых задач арифметическими прием</w:t>
            </w:r>
            <w:r w:rsidRPr="00C84A7E">
              <w:t>а</w:t>
            </w:r>
            <w:r w:rsidRPr="00C84A7E">
              <w:t>ми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текстовых задач методом составления ура</w:t>
            </w:r>
            <w:r w:rsidRPr="00C84A7E">
              <w:t>в</w:t>
            </w:r>
            <w:r w:rsidRPr="00C84A7E">
              <w:t>нения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текстовых задач методом составления си</w:t>
            </w:r>
            <w:r w:rsidRPr="00C84A7E">
              <w:t>с</w:t>
            </w:r>
            <w:r w:rsidRPr="00C84A7E">
              <w:t>тем уравнений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7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7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текстовых задач методом составления нер</w:t>
            </w:r>
            <w:r w:rsidRPr="00C84A7E">
              <w:t>а</w:t>
            </w:r>
            <w:r w:rsidRPr="00C84A7E">
              <w:t>венства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8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8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текстовых задач методом составления си</w:t>
            </w:r>
            <w:r w:rsidRPr="00C84A7E">
              <w:t>с</w:t>
            </w:r>
            <w:r w:rsidRPr="00C84A7E">
              <w:t>тем неравенств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9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9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текстовой задачи с помощью графика, че</w:t>
            </w:r>
            <w:r w:rsidRPr="00C84A7E">
              <w:t>р</w:t>
            </w:r>
            <w:r w:rsidRPr="00C84A7E">
              <w:t>тежа для построения математической модели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10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10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текстовой задачи с помощью чертежа для построения математической модели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14283" w:type="dxa"/>
            <w:gridSpan w:val="5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  <w:rPr>
                <w:b/>
              </w:rPr>
            </w:pPr>
            <w:r w:rsidRPr="00C84A7E">
              <w:rPr>
                <w:b/>
              </w:rPr>
              <w:t xml:space="preserve">                             Задачи на движение (10 часов)</w:t>
            </w: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 xml:space="preserve"> 11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Движение по течению и против течения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12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 xml:space="preserve">Равномерное и равноускоренное движение по </w:t>
            </w:r>
            <w:proofErr w:type="gramStart"/>
            <w:r w:rsidRPr="00C84A7E">
              <w:t>прямой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13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Движение по окружности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14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Графический способ решения задач на движение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15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текстовых задач с использованием элеме</w:t>
            </w:r>
            <w:r w:rsidRPr="00C84A7E">
              <w:t>н</w:t>
            </w:r>
            <w:r w:rsidRPr="00C84A7E">
              <w:t>тов геометрии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16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 xml:space="preserve"> Решение задач на движение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17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7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Движение тел по круговой трассе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18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8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Движение протяжных тел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lastRenderedPageBreak/>
              <w:t>19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9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Средняя скорость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20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10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Зачет 1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14283" w:type="dxa"/>
            <w:gridSpan w:val="5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rPr>
                <w:b/>
                <w:bCs/>
              </w:rPr>
              <w:t>Задачи на сплавы, смеси, растворы.(10ч)</w:t>
            </w:r>
            <w:r w:rsidRPr="00C84A7E">
              <w:br/>
            </w: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21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Основные способы решения задач на   растворы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22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Основные способы решения задач на сплавы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23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Основные способы решения задач на  смеси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24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задач на применение формулы зависимости массы, объема, концентрации вещества в сплаве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25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задач на применение формулы зависимости массы, объема, концентрации вещества в  смеси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26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задач на применение формулы зависимости массы, объема, концентрации вещества в  растворе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27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7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 xml:space="preserve">Решение задач на составление таблицы данных 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28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8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 xml:space="preserve"> Решение задач на сплавы, смеси, растворы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rPr>
                <w:lang w:val="en-US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9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на концентрацию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30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10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Зачет 2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14283" w:type="dxa"/>
            <w:gridSpan w:val="5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  <w:rPr>
                <w:b/>
              </w:rPr>
            </w:pPr>
            <w:r w:rsidRPr="00C84A7E">
              <w:rPr>
                <w:lang w:val="en-US"/>
              </w:rPr>
              <w:t xml:space="preserve">                              </w:t>
            </w:r>
            <w:r w:rsidRPr="00C84A7E">
              <w:rPr>
                <w:b/>
              </w:rPr>
              <w:t>Задачи на работу (6 час)</w:t>
            </w: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31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Формула зависимости объема выполненной работы от производительности и времени ее выполнения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32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Составление таблицы данных и математической м</w:t>
            </w:r>
            <w:r w:rsidRPr="00C84A7E">
              <w:t>о</w:t>
            </w:r>
            <w:r w:rsidRPr="00C84A7E">
              <w:t>дели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33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с явно заданным объемом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34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с неявно заданным объемом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35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 xml:space="preserve"> Решение задач на работу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36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Конкурсные задачи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14283" w:type="dxa"/>
            <w:gridSpan w:val="5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  <w:rPr>
                <w:b/>
              </w:rPr>
            </w:pPr>
            <w:r w:rsidRPr="00C84A7E">
              <w:rPr>
                <w:lang w:val="en-US"/>
              </w:rPr>
              <w:t xml:space="preserve">                              </w:t>
            </w:r>
            <w:r w:rsidRPr="00C84A7E">
              <w:rPr>
                <w:b/>
              </w:rPr>
              <w:t>Задачи на прогрессии (6 час)</w:t>
            </w: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37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 xml:space="preserve">Задачи на арифметическую прогрессию 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38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на геометрическую прогрессию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39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на одновременное применение арифметич</w:t>
            </w:r>
            <w:r w:rsidRPr="00C84A7E">
              <w:t>е</w:t>
            </w:r>
            <w:r w:rsidRPr="00C84A7E">
              <w:t>ской и геометрической прогрессии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40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 xml:space="preserve"> Задачи на характеристические свойства прогрессий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41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Комбинированные задачи на арифметическую и ге</w:t>
            </w:r>
            <w:r w:rsidRPr="00C84A7E">
              <w:t>о</w:t>
            </w:r>
            <w:r w:rsidRPr="00C84A7E">
              <w:t>метрическую прогрессии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rPr>
          <w:trHeight w:val="542"/>
        </w:trPr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42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 xml:space="preserve"> Решение конкурсных задач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14283" w:type="dxa"/>
            <w:gridSpan w:val="5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  <w:rPr>
                <w:b/>
              </w:rPr>
            </w:pPr>
            <w:r w:rsidRPr="00C84A7E">
              <w:rPr>
                <w:b/>
              </w:rPr>
              <w:t>Задачи с экономическим содержанием (6час)</w:t>
            </w: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lastRenderedPageBreak/>
              <w:t>43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Формула простых процентов  сложных процентов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44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Формула сложных процентов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45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на простой и сложный процентный рост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46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на пропорциональное деление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47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 на банковские проценты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48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Зачет 3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14283" w:type="dxa"/>
            <w:gridSpan w:val="5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  <w:rPr>
                <w:b/>
              </w:rPr>
            </w:pPr>
            <w:r w:rsidRPr="00C84A7E">
              <w:rPr>
                <w:b/>
                <w:lang w:val="en-US"/>
              </w:rPr>
              <w:t xml:space="preserve">                                   </w:t>
            </w:r>
            <w:r w:rsidRPr="00C84A7E">
              <w:rPr>
                <w:b/>
              </w:rPr>
              <w:t>Задачи на числа (4 час)</w:t>
            </w: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49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Представление многозначного числа в виде суммы разрядных слагаемых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50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задач на числа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51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уравнений в целых числах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52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Конкурсные задачи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14283" w:type="dxa"/>
            <w:gridSpan w:val="5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  <w:rPr>
                <w:b/>
              </w:rPr>
            </w:pPr>
            <w:r w:rsidRPr="00C84A7E">
              <w:rPr>
                <w:lang w:val="en-US"/>
              </w:rPr>
              <w:t xml:space="preserve">                                  </w:t>
            </w:r>
            <w:r w:rsidRPr="00C84A7E">
              <w:rPr>
                <w:b/>
              </w:rPr>
              <w:t>Разные задачи (10 час)</w:t>
            </w: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53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с выборкой целочисленных решений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54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на оптимальный выбор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55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задач повышенного уровня сложности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56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конкурсных  задач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57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экономических задач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58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 xml:space="preserve">Решение </w:t>
            </w:r>
            <w:proofErr w:type="spellStart"/>
            <w:r w:rsidRPr="00C84A7E">
              <w:t>практико</w:t>
            </w:r>
            <w:proofErr w:type="spellEnd"/>
            <w:r w:rsidRPr="00C84A7E">
              <w:t xml:space="preserve"> - ориентированных задач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59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7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Решение задач на вероятность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60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8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на процентное сравнение величин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61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9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на концентрацию в сплавах, растворах, смесях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62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10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на движение по замкнутой дороге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14283" w:type="dxa"/>
            <w:gridSpan w:val="5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  <w:rPr>
                <w:b/>
              </w:rPr>
            </w:pPr>
            <w:r w:rsidRPr="00C84A7E">
              <w:rPr>
                <w:b/>
              </w:rPr>
              <w:t xml:space="preserve">                                 Повторение (6 час)</w:t>
            </w: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63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1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Составление уравнений к задачам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</w:tbl>
    <w:p w:rsidR="00C84A7E" w:rsidRPr="00C84A7E" w:rsidRDefault="00C84A7E" w:rsidP="00DD312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812"/>
        <w:gridCol w:w="1417"/>
        <w:gridCol w:w="5670"/>
      </w:tblGrid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 xml:space="preserve">64 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2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 xml:space="preserve"> Составление неравенств к задачам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65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3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на виды движений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66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4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на работу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67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5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на проценты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  <w:tr w:rsidR="00C84A7E" w:rsidRPr="00C84A7E" w:rsidTr="00C84A7E">
        <w:tc>
          <w:tcPr>
            <w:tcW w:w="675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68</w:t>
            </w:r>
          </w:p>
        </w:tc>
        <w:tc>
          <w:tcPr>
            <w:tcW w:w="709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6</w:t>
            </w:r>
          </w:p>
        </w:tc>
        <w:tc>
          <w:tcPr>
            <w:tcW w:w="5812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  <w:r w:rsidRPr="00C84A7E">
              <w:t>Задачи на прогрессии</w:t>
            </w:r>
          </w:p>
        </w:tc>
        <w:tc>
          <w:tcPr>
            <w:tcW w:w="1417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  <w:tc>
          <w:tcPr>
            <w:tcW w:w="5670" w:type="dxa"/>
            <w:shd w:val="clear" w:color="auto" w:fill="auto"/>
          </w:tcPr>
          <w:p w:rsidR="00C84A7E" w:rsidRPr="00C84A7E" w:rsidRDefault="00C84A7E" w:rsidP="00DD3125">
            <w:pPr>
              <w:spacing w:before="100" w:beforeAutospacing="1" w:after="100" w:afterAutospacing="1"/>
            </w:pPr>
          </w:p>
        </w:tc>
      </w:tr>
    </w:tbl>
    <w:p w:rsidR="00010D23" w:rsidRPr="00942B59" w:rsidRDefault="00C84A7E" w:rsidP="00DD3125">
      <w:r w:rsidRPr="00C84A7E">
        <w:t xml:space="preserve">                                      </w:t>
      </w:r>
    </w:p>
    <w:p w:rsidR="00942B59" w:rsidRDefault="00942B59" w:rsidP="00DD3125">
      <w:pPr>
        <w:pStyle w:val="a3"/>
        <w:shd w:val="clear" w:color="auto" w:fill="FFFFFF"/>
        <w:spacing w:before="0" w:beforeAutospacing="0" w:after="0" w:afterAutospacing="0"/>
        <w:rPr>
          <w:rStyle w:val="dash0410005f0431005f0437005f0430005f0446005f0020005f0441005f043f005f0438005f0441005f043a005f0430005f005fchar1char1"/>
          <w:b/>
        </w:rPr>
      </w:pPr>
    </w:p>
    <w:p w:rsidR="00942B59" w:rsidRDefault="00942B59" w:rsidP="00DD3125">
      <w:pPr>
        <w:pStyle w:val="a3"/>
        <w:shd w:val="clear" w:color="auto" w:fill="FFFFFF"/>
        <w:spacing w:before="0" w:beforeAutospacing="0" w:after="0" w:afterAutospacing="0"/>
        <w:rPr>
          <w:rStyle w:val="dash0410005f0431005f0437005f0430005f0446005f0020005f0441005f043f005f0438005f0441005f043a005f0430005f005fchar1char1"/>
          <w:b/>
        </w:rPr>
      </w:pPr>
    </w:p>
    <w:p w:rsidR="00942B59" w:rsidRDefault="00942B59" w:rsidP="00DD3125">
      <w:pPr>
        <w:pStyle w:val="a3"/>
        <w:shd w:val="clear" w:color="auto" w:fill="FFFFFF"/>
        <w:spacing w:before="0" w:beforeAutospacing="0" w:after="0" w:afterAutospacing="0"/>
        <w:rPr>
          <w:rStyle w:val="dash0410005f0431005f0437005f0430005f0446005f0020005f0441005f043f005f0438005f0441005f043a005f0430005f005fchar1char1"/>
          <w:b/>
        </w:rPr>
      </w:pPr>
    </w:p>
    <w:p w:rsidR="00942B59" w:rsidRDefault="00942B59" w:rsidP="00DD3125">
      <w:pPr>
        <w:pStyle w:val="a3"/>
        <w:shd w:val="clear" w:color="auto" w:fill="FFFFFF"/>
        <w:spacing w:before="0" w:beforeAutospacing="0" w:after="0" w:afterAutospacing="0"/>
        <w:rPr>
          <w:rStyle w:val="dash0410005f0431005f0437005f0430005f0446005f0020005f0441005f043f005f0438005f0441005f043a005f0430005f005fchar1char1"/>
          <w:b/>
        </w:rPr>
      </w:pPr>
    </w:p>
    <w:p w:rsidR="00C84A7E" w:rsidRPr="00C84A7E" w:rsidRDefault="007E0946" w:rsidP="00DD3125">
      <w:pPr>
        <w:pStyle w:val="a3"/>
        <w:shd w:val="clear" w:color="auto" w:fill="FFFFFF"/>
        <w:spacing w:before="0" w:beforeAutospacing="0" w:after="0" w:afterAutospacing="0"/>
        <w:rPr>
          <w:rStyle w:val="dash0410005f0431005f0437005f0430005f0446005f0020005f0441005f043f005f0438005f0441005f043a005f0430005f005fchar1char1"/>
          <w:b/>
        </w:rPr>
      </w:pPr>
      <w:r w:rsidRPr="00C84A7E">
        <w:rPr>
          <w:rStyle w:val="dash0410005f0431005f0437005f0430005f0446005f0020005f0441005f043f005f0438005f0441005f043a005f0430005f005fchar1char1"/>
          <w:b/>
        </w:rPr>
        <w:lastRenderedPageBreak/>
        <w:t xml:space="preserve">Описание </w:t>
      </w:r>
      <w:proofErr w:type="gramStart"/>
      <w:r w:rsidRPr="00C84A7E">
        <w:rPr>
          <w:rStyle w:val="dash0410005f0431005f0437005f0430005f0446005f0020005f0441005f043f005f0438005f0441005f043a005f0430005f005fchar1char1"/>
          <w:b/>
        </w:rPr>
        <w:t>учебно-методического</w:t>
      </w:r>
      <w:proofErr w:type="gramEnd"/>
      <w:r w:rsidRPr="00C84A7E">
        <w:rPr>
          <w:rStyle w:val="dash0410005f0431005f0437005f0430005f0446005f0020005f0441005f043f005f0438005f0441005f043a005f0430005f005fchar1char1"/>
          <w:b/>
        </w:rPr>
        <w:t xml:space="preserve"> и </w:t>
      </w:r>
    </w:p>
    <w:p w:rsidR="00010D23" w:rsidRPr="00C84A7E" w:rsidRDefault="007E0946" w:rsidP="00DD312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84A7E">
        <w:rPr>
          <w:rStyle w:val="dash0410005f0431005f0437005f0430005f0446005f0020005f0441005f043f005f0438005f0441005f043a005f0430005f005fchar1char1"/>
          <w:b/>
        </w:rPr>
        <w:t>материально-технического обеспечения образовательного процесса.</w:t>
      </w:r>
    </w:p>
    <w:p w:rsidR="007E0946" w:rsidRPr="00C84A7E" w:rsidRDefault="007E0946" w:rsidP="00DD3125">
      <w:pPr>
        <w:rPr>
          <w:color w:val="0D0D0D" w:themeColor="text1" w:themeTint="F2"/>
        </w:rPr>
      </w:pPr>
      <w:r w:rsidRPr="00C84A7E">
        <w:rPr>
          <w:color w:val="0D0D0D" w:themeColor="text1" w:themeTint="F2"/>
        </w:rPr>
        <w:t>Литература:</w:t>
      </w:r>
    </w:p>
    <w:p w:rsidR="00F85C62" w:rsidRPr="00C84A7E" w:rsidRDefault="00F85C62" w:rsidP="00DD3125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A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Алгебра, 8 класс: Учебное пособие для учащихся школ с углубленным изучением математики./ Под ред. Виленкина Н.Я. Москва «Пр</w:t>
      </w:r>
      <w:r w:rsidRPr="00C84A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4A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свещение», 1995 г.</w:t>
      </w:r>
    </w:p>
    <w:p w:rsidR="00F85C62" w:rsidRPr="00C84A7E" w:rsidRDefault="00F85C62" w:rsidP="00DD3125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A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Галицкий М.Л. Сборник задач по алгебре для 8-9 классов. Москва «Просвещение», 1997 г.</w:t>
      </w:r>
    </w:p>
    <w:p w:rsidR="00F85C62" w:rsidRPr="00C84A7E" w:rsidRDefault="00F85C62" w:rsidP="00DD3125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A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Дорофеева Г.В. Многочлены с одной переменной. Москва «Просвещение», 2005 г.</w:t>
      </w:r>
    </w:p>
    <w:p w:rsidR="00F85C62" w:rsidRPr="00C84A7E" w:rsidRDefault="00F85C62" w:rsidP="00DD312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>Коршунова, Е. Модуль и квадратичная функция // Математика. – № 7. – 1998.</w:t>
      </w:r>
    </w:p>
    <w:p w:rsidR="00F85C62" w:rsidRPr="00C84A7E" w:rsidRDefault="00F85C62" w:rsidP="00DD3125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4A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Лебедева Е.В. Уравнения и неравенства с модулем. Липецк, ЛГТУ, 2007г.</w:t>
      </w:r>
    </w:p>
    <w:p w:rsidR="00F85C62" w:rsidRPr="00C84A7E" w:rsidRDefault="00F85C62" w:rsidP="00DD3125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 xml:space="preserve">Мочалов В. В., Сильвестров В. В. Уравнения и неравенства с параметрами: Учебное пособие. – 2-е изд., доп., </w:t>
      </w:r>
      <w:proofErr w:type="spellStart"/>
      <w:r w:rsidRPr="00C84A7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84A7E">
        <w:rPr>
          <w:rFonts w:ascii="Times New Roman" w:hAnsi="Times New Roman" w:cs="Times New Roman"/>
          <w:sz w:val="24"/>
          <w:szCs w:val="24"/>
        </w:rPr>
        <w:t>. – Чебоксары: Изд-во Чуваш</w:t>
      </w:r>
      <w:proofErr w:type="gramStart"/>
      <w:r w:rsidRPr="00C84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4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A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4A7E">
        <w:rPr>
          <w:rFonts w:ascii="Times New Roman" w:hAnsi="Times New Roman" w:cs="Times New Roman"/>
          <w:sz w:val="24"/>
          <w:szCs w:val="24"/>
        </w:rPr>
        <w:t>н-та, 2000.</w:t>
      </w:r>
    </w:p>
    <w:p w:rsidR="00F85C62" w:rsidRPr="00C84A7E" w:rsidRDefault="00F85C62" w:rsidP="00DD312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>Садыкина, Н. Построение графиков и зависимостей, содержащих знак модуля // Математика. – № 33. – 2004. – С. 19–21.</w:t>
      </w:r>
    </w:p>
    <w:p w:rsidR="00F85C62" w:rsidRPr="00C84A7E" w:rsidRDefault="00F85C62" w:rsidP="00DD3125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>Сикорский К. П. Дополнительные главы по курсу математики 7 – 8 классов для факультативных занятий. Пособие для учащихся. М.: Просвещение, 1969.</w:t>
      </w:r>
    </w:p>
    <w:p w:rsidR="00F85C62" w:rsidRPr="00C84A7E" w:rsidRDefault="00F85C62" w:rsidP="00DD312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 xml:space="preserve">Сканави, М. И. Сборник задач по математике </w:t>
      </w:r>
      <w:proofErr w:type="gramStart"/>
      <w:r w:rsidRPr="00C84A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4A7E">
        <w:rPr>
          <w:rFonts w:ascii="Times New Roman" w:hAnsi="Times New Roman" w:cs="Times New Roman"/>
          <w:sz w:val="24"/>
          <w:szCs w:val="24"/>
        </w:rPr>
        <w:t xml:space="preserve"> поступающих во втузы. – Тбилиси, 1992.</w:t>
      </w:r>
    </w:p>
    <w:p w:rsidR="00F85C62" w:rsidRPr="00C84A7E" w:rsidRDefault="00F85C62" w:rsidP="00DD312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>Скворцова, М. Уравнения и неравенства с модулем. 8–9 классы // Математика. – № 20. – 2004. – С. 17</w:t>
      </w:r>
    </w:p>
    <w:p w:rsidR="00F85C62" w:rsidRPr="00C84A7E" w:rsidRDefault="00F85C62" w:rsidP="00DD3125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>Спивак А. В. Тысяча и одна задача по м</w:t>
      </w:r>
      <w:r w:rsidR="008A247A" w:rsidRPr="00C84A7E">
        <w:rPr>
          <w:rFonts w:ascii="Times New Roman" w:hAnsi="Times New Roman" w:cs="Times New Roman"/>
          <w:sz w:val="24"/>
          <w:szCs w:val="24"/>
        </w:rPr>
        <w:t>атематике: кн. для учащихся 5 -</w:t>
      </w:r>
      <w:r w:rsidRPr="00C84A7E">
        <w:rPr>
          <w:rFonts w:ascii="Times New Roman" w:hAnsi="Times New Roman" w:cs="Times New Roman"/>
          <w:sz w:val="24"/>
          <w:szCs w:val="24"/>
        </w:rPr>
        <w:t>7 кл. – 2-ое изд. - М.: Просвещение, 2005.</w:t>
      </w:r>
    </w:p>
    <w:p w:rsidR="00F85C62" w:rsidRPr="00C84A7E" w:rsidRDefault="00F85C62" w:rsidP="00DD3125">
      <w:pPr>
        <w:ind w:left="284" w:hanging="284"/>
      </w:pPr>
      <w:r w:rsidRPr="00C84A7E">
        <w:t>Технические средства обучения:</w:t>
      </w:r>
    </w:p>
    <w:p w:rsidR="00F85C62" w:rsidRPr="00C84A7E" w:rsidRDefault="00F85C62" w:rsidP="00DD3125">
      <w:pPr>
        <w:numPr>
          <w:ilvl w:val="0"/>
          <w:numId w:val="18"/>
        </w:numPr>
        <w:ind w:left="284" w:hanging="284"/>
      </w:pPr>
      <w:r w:rsidRPr="00C84A7E">
        <w:t xml:space="preserve">Мультимедийный компьютер. </w:t>
      </w:r>
    </w:p>
    <w:p w:rsidR="00F85C62" w:rsidRPr="00C84A7E" w:rsidRDefault="00F85C62" w:rsidP="00DD3125">
      <w:pPr>
        <w:numPr>
          <w:ilvl w:val="0"/>
          <w:numId w:val="18"/>
        </w:numPr>
        <w:ind w:left="284" w:hanging="284"/>
      </w:pPr>
      <w:r w:rsidRPr="00C84A7E">
        <w:t>Принтер.</w:t>
      </w:r>
    </w:p>
    <w:p w:rsidR="00F85C62" w:rsidRPr="00C84A7E" w:rsidRDefault="00F85C62" w:rsidP="00DD3125">
      <w:pPr>
        <w:numPr>
          <w:ilvl w:val="0"/>
          <w:numId w:val="18"/>
        </w:numPr>
        <w:ind w:left="284" w:hanging="284"/>
      </w:pPr>
      <w:r w:rsidRPr="00C84A7E">
        <w:t>Копировальный аппарат.</w:t>
      </w:r>
    </w:p>
    <w:p w:rsidR="00F85C62" w:rsidRPr="00C84A7E" w:rsidRDefault="00F85C62" w:rsidP="00DD3125">
      <w:pPr>
        <w:numPr>
          <w:ilvl w:val="0"/>
          <w:numId w:val="18"/>
        </w:numPr>
        <w:ind w:left="284" w:hanging="284"/>
      </w:pPr>
      <w:r w:rsidRPr="00C84A7E">
        <w:t>Интерактивная доска.</w:t>
      </w:r>
    </w:p>
    <w:p w:rsidR="00583B68" w:rsidRPr="00C84A7E" w:rsidRDefault="00583B68" w:rsidP="00DD3125"/>
    <w:p w:rsidR="00F85C62" w:rsidRPr="00C84A7E" w:rsidRDefault="00F85C62" w:rsidP="00DD312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4A7E">
        <w:rPr>
          <w:rFonts w:ascii="Times New Roman" w:hAnsi="Times New Roman" w:cs="Times New Roman"/>
          <w:b/>
          <w:sz w:val="24"/>
          <w:szCs w:val="24"/>
        </w:rPr>
        <w:t>Планируем</w:t>
      </w:r>
      <w:r w:rsidR="00F142E3" w:rsidRPr="00C84A7E">
        <w:rPr>
          <w:rFonts w:ascii="Times New Roman" w:hAnsi="Times New Roman" w:cs="Times New Roman"/>
          <w:b/>
          <w:sz w:val="24"/>
          <w:szCs w:val="24"/>
        </w:rPr>
        <w:t>ые результаты изучения предмета</w:t>
      </w:r>
      <w:r w:rsidRPr="00C84A7E">
        <w:rPr>
          <w:rFonts w:ascii="Times New Roman" w:hAnsi="Times New Roman" w:cs="Times New Roman"/>
          <w:b/>
          <w:sz w:val="24"/>
          <w:szCs w:val="24"/>
        </w:rPr>
        <w:t>.</w:t>
      </w:r>
    </w:p>
    <w:p w:rsidR="008068A8" w:rsidRPr="00C84A7E" w:rsidRDefault="008068A8" w:rsidP="00DD3125">
      <w:pPr>
        <w:rPr>
          <w:b/>
        </w:rPr>
      </w:pPr>
    </w:p>
    <w:p w:rsidR="008068A8" w:rsidRPr="00C84A7E" w:rsidRDefault="008068A8" w:rsidP="00DD3125">
      <w:pPr>
        <w:shd w:val="clear" w:color="auto" w:fill="FFFFFF"/>
        <w:ind w:firstLine="350"/>
      </w:pPr>
      <w:r w:rsidRPr="00C84A7E">
        <w:rPr>
          <w:color w:val="000000"/>
        </w:rPr>
        <w:t xml:space="preserve">Изучение данного курса дает возможность </w:t>
      </w:r>
      <w:proofErr w:type="gramStart"/>
      <w:r w:rsidRPr="00C84A7E">
        <w:rPr>
          <w:color w:val="000000"/>
        </w:rPr>
        <w:t>обучающимся</w:t>
      </w:r>
      <w:proofErr w:type="gramEnd"/>
      <w:r w:rsidRPr="00C84A7E">
        <w:rPr>
          <w:color w:val="000000"/>
        </w:rPr>
        <w:t xml:space="preserve"> достичь следующих результатов:</w:t>
      </w:r>
    </w:p>
    <w:p w:rsidR="008068A8" w:rsidRPr="00C84A7E" w:rsidRDefault="008068A8" w:rsidP="00DD3125">
      <w:pPr>
        <w:shd w:val="clear" w:color="auto" w:fill="FFFFFF"/>
        <w:tabs>
          <w:tab w:val="left" w:pos="533"/>
        </w:tabs>
        <w:ind w:left="326"/>
        <w:rPr>
          <w:i/>
        </w:rPr>
      </w:pPr>
      <w:r w:rsidRPr="00C84A7E">
        <w:rPr>
          <w:b/>
          <w:bCs/>
          <w:i/>
          <w:iCs/>
          <w:color w:val="000000"/>
        </w:rPr>
        <w:t>1.</w:t>
      </w:r>
      <w:r w:rsidRPr="00C84A7E">
        <w:rPr>
          <w:b/>
          <w:bCs/>
          <w:i/>
          <w:iCs/>
          <w:color w:val="000000"/>
        </w:rPr>
        <w:tab/>
        <w:t>В направлении  личностного развития: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C84A7E">
        <w:rPr>
          <w:color w:val="00000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</w:t>
      </w:r>
      <w:r w:rsidRPr="00C84A7E">
        <w:rPr>
          <w:color w:val="000000"/>
        </w:rPr>
        <w:softHyphen/>
        <w:t xml:space="preserve">цию, приводить примеры и </w:t>
      </w:r>
      <w:proofErr w:type="spellStart"/>
      <w:r w:rsidRPr="00C84A7E">
        <w:rPr>
          <w:color w:val="000000"/>
        </w:rPr>
        <w:t>контрпримеры</w:t>
      </w:r>
      <w:proofErr w:type="spellEnd"/>
      <w:r w:rsidRPr="00C84A7E">
        <w:rPr>
          <w:color w:val="000000"/>
        </w:rPr>
        <w:t>;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84A7E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84A7E">
        <w:rPr>
          <w:color w:val="000000"/>
        </w:rPr>
        <w:t>представление о математической науке как о сфере человеческой деятельности, ее этапах, значимости для развития цивилизации;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84A7E">
        <w:rPr>
          <w:color w:val="000000"/>
        </w:rPr>
        <w:t>креативность мышления, инициатива, находчивость, активность при решении математических задач;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84A7E"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4C6082" w:rsidRPr="00C84A7E" w:rsidRDefault="004C6082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84A7E">
        <w:t>осуществлять самоконтроль, проверяя ответ на соответствие условию;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720" w:hanging="360"/>
        <w:rPr>
          <w:color w:val="000000"/>
        </w:rPr>
      </w:pPr>
      <w:r w:rsidRPr="00C84A7E">
        <w:rPr>
          <w:color w:val="000000"/>
        </w:rPr>
        <w:t>способность к эмоциональному восприятию математических объектов, задач, решений,</w:t>
      </w:r>
      <w:r w:rsidRPr="00C84A7E">
        <w:rPr>
          <w:color w:val="000000"/>
        </w:rPr>
        <w:br/>
        <w:t>рассуждений.</w:t>
      </w:r>
    </w:p>
    <w:p w:rsidR="008068A8" w:rsidRPr="00C84A7E" w:rsidRDefault="008068A8" w:rsidP="00DD3125">
      <w:pPr>
        <w:shd w:val="clear" w:color="auto" w:fill="FFFFFF"/>
        <w:tabs>
          <w:tab w:val="left" w:pos="533"/>
        </w:tabs>
        <w:ind w:left="326"/>
        <w:rPr>
          <w:i/>
        </w:rPr>
      </w:pPr>
      <w:r w:rsidRPr="00C84A7E">
        <w:rPr>
          <w:b/>
          <w:bCs/>
          <w:i/>
          <w:iCs/>
          <w:color w:val="000000"/>
        </w:rPr>
        <w:t>2.</w:t>
      </w:r>
      <w:r w:rsidRPr="00C84A7E">
        <w:rPr>
          <w:b/>
          <w:bCs/>
          <w:i/>
          <w:iCs/>
          <w:color w:val="000000"/>
        </w:rPr>
        <w:tab/>
        <w:t xml:space="preserve">В </w:t>
      </w:r>
      <w:proofErr w:type="spellStart"/>
      <w:r w:rsidRPr="00C84A7E">
        <w:rPr>
          <w:b/>
          <w:bCs/>
          <w:i/>
          <w:iCs/>
          <w:color w:val="000000"/>
        </w:rPr>
        <w:t>метапредметном</w:t>
      </w:r>
      <w:proofErr w:type="spellEnd"/>
      <w:r w:rsidRPr="00C84A7E">
        <w:rPr>
          <w:b/>
          <w:bCs/>
          <w:i/>
          <w:iCs/>
          <w:color w:val="000000"/>
        </w:rPr>
        <w:t xml:space="preserve"> направлении: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C84A7E">
        <w:rPr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84A7E">
        <w:rPr>
          <w:color w:val="000000"/>
        </w:rPr>
        <w:lastRenderedPageBreak/>
        <w:t>умение находить в различных источниках информацию, необходимую для решения</w:t>
      </w:r>
      <w:r w:rsidRPr="00C84A7E">
        <w:rPr>
          <w:color w:val="000000"/>
        </w:rPr>
        <w:br/>
        <w:t>математических проблем, и представлять ее в понятной форме; принимать решение в условиях неполной и избыточной, точной и в</w:t>
      </w:r>
      <w:r w:rsidRPr="00C84A7E">
        <w:rPr>
          <w:color w:val="000000"/>
        </w:rPr>
        <w:t>е</w:t>
      </w:r>
      <w:r w:rsidRPr="00C84A7E">
        <w:rPr>
          <w:color w:val="000000"/>
        </w:rPr>
        <w:t>роятностной информации;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84A7E">
        <w:rPr>
          <w:color w:val="000000"/>
        </w:rPr>
        <w:t>умение понимать и использовать математические средства наглядности (графики, диаграммы, таблицы, схемы и др.) для иллюстр</w:t>
      </w:r>
      <w:r w:rsidRPr="00C84A7E">
        <w:rPr>
          <w:color w:val="000000"/>
        </w:rPr>
        <w:t>а</w:t>
      </w:r>
      <w:r w:rsidRPr="00C84A7E">
        <w:rPr>
          <w:color w:val="000000"/>
        </w:rPr>
        <w:t>ции, интерпретации, аргументации;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84A7E">
        <w:rPr>
          <w:color w:val="000000"/>
        </w:rPr>
        <w:t>умение выдвигать гипотезы при решении учебных задач и понимать необходимость их</w:t>
      </w:r>
      <w:r w:rsidRPr="00C84A7E">
        <w:rPr>
          <w:color w:val="000000"/>
        </w:rPr>
        <w:br/>
        <w:t>проверки;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84A7E">
        <w:rPr>
          <w:color w:val="00000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84A7E">
        <w:rPr>
          <w:color w:val="00000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84A7E">
        <w:rPr>
          <w:color w:val="000000"/>
        </w:rPr>
        <w:t>умение самостоятельно ставить цели, выбирать и создавать алгоритмы для решения учеб</w:t>
      </w:r>
      <w:r w:rsidRPr="00C84A7E">
        <w:rPr>
          <w:color w:val="000000"/>
        </w:rPr>
        <w:softHyphen/>
        <w:t>ных математических проблем;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C84A7E">
        <w:rPr>
          <w:color w:val="000000"/>
        </w:rPr>
        <w:t>умение планировать и осуществлять деятель</w:t>
      </w:r>
      <w:r w:rsidRPr="00C84A7E">
        <w:rPr>
          <w:color w:val="000000"/>
        </w:rPr>
        <w:softHyphen/>
        <w:t>ность, направленную на решение задач иссле</w:t>
      </w:r>
      <w:r w:rsidRPr="00C84A7E">
        <w:rPr>
          <w:color w:val="000000"/>
        </w:rPr>
        <w:softHyphen/>
        <w:t>довательского характера;</w:t>
      </w:r>
    </w:p>
    <w:p w:rsidR="008068A8" w:rsidRPr="00C84A7E" w:rsidRDefault="008068A8" w:rsidP="00DD3125">
      <w:pPr>
        <w:shd w:val="clear" w:color="auto" w:fill="FFFFFF"/>
        <w:tabs>
          <w:tab w:val="left" w:pos="562"/>
        </w:tabs>
        <w:ind w:left="562" w:hanging="182"/>
      </w:pPr>
      <w:r w:rsidRPr="00C84A7E">
        <w:rPr>
          <w:color w:val="000000"/>
        </w:rPr>
        <w:t>•</w:t>
      </w:r>
      <w:r w:rsidRPr="00C84A7E">
        <w:rPr>
          <w:color w:val="000000"/>
        </w:rPr>
        <w:tab/>
        <w:t>первоначальные представления об идеях и о методах математики как об универсальном</w:t>
      </w:r>
      <w:r w:rsidRPr="00C84A7E">
        <w:rPr>
          <w:color w:val="000000"/>
        </w:rPr>
        <w:br/>
        <w:t>языке науки и техники, о средстве моделиро</w:t>
      </w:r>
      <w:r w:rsidRPr="00C84A7E">
        <w:rPr>
          <w:color w:val="000000"/>
        </w:rPr>
        <w:softHyphen/>
        <w:t>вания явлений и процессов.</w:t>
      </w:r>
    </w:p>
    <w:p w:rsidR="008068A8" w:rsidRPr="00C84A7E" w:rsidRDefault="008068A8" w:rsidP="00DD3125">
      <w:pPr>
        <w:shd w:val="clear" w:color="auto" w:fill="FFFFFF"/>
        <w:ind w:left="14"/>
      </w:pPr>
      <w:r w:rsidRPr="00C84A7E">
        <w:rPr>
          <w:b/>
          <w:bCs/>
          <w:i/>
          <w:iCs/>
          <w:color w:val="000000"/>
        </w:rPr>
        <w:t xml:space="preserve">3. В предметном направлении: </w:t>
      </w:r>
      <w:r w:rsidRPr="00C84A7E">
        <w:rPr>
          <w:color w:val="000000"/>
        </w:rPr>
        <w:t xml:space="preserve">предметным результатом изучения курса является </w:t>
      </w:r>
      <w:proofErr w:type="spellStart"/>
      <w:r w:rsidRPr="00C84A7E">
        <w:rPr>
          <w:color w:val="000000"/>
        </w:rPr>
        <w:t>сформированность</w:t>
      </w:r>
      <w:proofErr w:type="spellEnd"/>
      <w:r w:rsidRPr="00C84A7E">
        <w:rPr>
          <w:color w:val="000000"/>
        </w:rPr>
        <w:t xml:space="preserve"> следующих умений:</w:t>
      </w:r>
    </w:p>
    <w:p w:rsidR="004C6082" w:rsidRPr="00C84A7E" w:rsidRDefault="004C6082" w:rsidP="00DD31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 xml:space="preserve">овладеть специальными приёмами решения уравнений и систем уравнений; </w:t>
      </w:r>
    </w:p>
    <w:p w:rsidR="004C6082" w:rsidRPr="00C84A7E" w:rsidRDefault="004C6082" w:rsidP="00DD31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 xml:space="preserve">уверенно применять аппарат уравнений для решения разнообразных задач из математики, смежных предметов, практики; </w:t>
      </w:r>
    </w:p>
    <w:p w:rsidR="004C6082" w:rsidRPr="00C84A7E" w:rsidRDefault="004C6082" w:rsidP="00DD312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функций, содержащих модуль;</w:t>
      </w:r>
    </w:p>
    <w:p w:rsidR="008068A8" w:rsidRPr="00C84A7E" w:rsidRDefault="008068A8" w:rsidP="00DD3125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182"/>
        <w:rPr>
          <w:color w:val="000000"/>
        </w:rPr>
      </w:pPr>
      <w:r w:rsidRPr="00C84A7E">
        <w:rPr>
          <w:color w:val="000000"/>
        </w:rPr>
        <w:t>пользоваться геометрическим языком для описания предметов окружающего мира;</w:t>
      </w:r>
    </w:p>
    <w:p w:rsidR="008068A8" w:rsidRPr="00C84A7E" w:rsidRDefault="008068A8" w:rsidP="00DD3125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ind w:left="562" w:hanging="182"/>
        <w:rPr>
          <w:color w:val="000000"/>
        </w:rPr>
      </w:pPr>
      <w:r w:rsidRPr="00C84A7E">
        <w:rPr>
          <w:color w:val="000000"/>
        </w:rPr>
        <w:t>распознавать геометрические фигуры, различать их взаимное расположение;</w:t>
      </w:r>
    </w:p>
    <w:p w:rsidR="008068A8" w:rsidRPr="00C84A7E" w:rsidRDefault="008068A8" w:rsidP="00DD3125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182"/>
        <w:rPr>
          <w:color w:val="000000"/>
        </w:rPr>
      </w:pPr>
      <w:r w:rsidRPr="00C84A7E">
        <w:rPr>
          <w:color w:val="000000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8068A8" w:rsidRPr="00C84A7E" w:rsidRDefault="008068A8" w:rsidP="00DD3125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182"/>
        <w:rPr>
          <w:color w:val="000000"/>
        </w:rPr>
      </w:pPr>
      <w:r w:rsidRPr="00C84A7E">
        <w:rPr>
          <w:color w:val="000000"/>
        </w:rPr>
        <w:t>вычислять значения геометрических величин (длин, углов, площадей); в том числе находить  углы и вычислять площади треугольн</w:t>
      </w:r>
      <w:r w:rsidRPr="00C84A7E">
        <w:rPr>
          <w:color w:val="000000"/>
        </w:rPr>
        <w:t>и</w:t>
      </w:r>
      <w:r w:rsidRPr="00C84A7E">
        <w:rPr>
          <w:color w:val="000000"/>
        </w:rPr>
        <w:t>ков, длины ломаных, дуг окружности, площадей основных геометрических фигур и фигур, составленных из них;</w:t>
      </w:r>
    </w:p>
    <w:p w:rsidR="008068A8" w:rsidRPr="00C84A7E" w:rsidRDefault="008068A8" w:rsidP="00DD3125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182"/>
        <w:rPr>
          <w:color w:val="000000"/>
        </w:rPr>
      </w:pPr>
      <w:r w:rsidRPr="00C84A7E">
        <w:rPr>
          <w:color w:val="000000"/>
        </w:rPr>
        <w:t>решать геометрические задачи, опираясь на изученные свойства фигур и отношений между ними, применяя дополнительные постро</w:t>
      </w:r>
      <w:r w:rsidRPr="00C84A7E">
        <w:rPr>
          <w:color w:val="000000"/>
        </w:rPr>
        <w:t>е</w:t>
      </w:r>
      <w:r w:rsidRPr="00C84A7E">
        <w:rPr>
          <w:color w:val="000000"/>
        </w:rPr>
        <w:t xml:space="preserve">ния, алгебраический </w:t>
      </w:r>
      <w:r w:rsidR="004C6082" w:rsidRPr="00C84A7E">
        <w:rPr>
          <w:color w:val="000000"/>
        </w:rPr>
        <w:t>аппарат</w:t>
      </w:r>
      <w:r w:rsidRPr="00C84A7E">
        <w:rPr>
          <w:color w:val="000000"/>
        </w:rPr>
        <w:t>;</w:t>
      </w:r>
    </w:p>
    <w:p w:rsidR="004C6082" w:rsidRPr="00C84A7E" w:rsidRDefault="004C6082" w:rsidP="00DD3125">
      <w:pPr>
        <w:pStyle w:val="a4"/>
        <w:numPr>
          <w:ilvl w:val="0"/>
          <w:numId w:val="2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 xml:space="preserve">составлять математические модели по условиям задач (в виде числовых и буквенных выражений, уравнений, систем уравнений); </w:t>
      </w:r>
    </w:p>
    <w:p w:rsidR="008068A8" w:rsidRPr="00C84A7E" w:rsidRDefault="008068A8" w:rsidP="00DD3125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182"/>
        <w:rPr>
          <w:color w:val="000000"/>
        </w:rPr>
      </w:pPr>
      <w:r w:rsidRPr="00C84A7E">
        <w:rPr>
          <w:color w:val="000000"/>
        </w:rPr>
        <w:t>проводить доказательные рассуждения при решении задач, используя известные теоремы, обнаруживая возможности для их использ</w:t>
      </w:r>
      <w:r w:rsidRPr="00C84A7E">
        <w:rPr>
          <w:color w:val="000000"/>
        </w:rPr>
        <w:t>о</w:t>
      </w:r>
      <w:r w:rsidR="004C6082" w:rsidRPr="00C84A7E">
        <w:rPr>
          <w:color w:val="000000"/>
        </w:rPr>
        <w:t>вания.</w:t>
      </w:r>
    </w:p>
    <w:p w:rsidR="008068A8" w:rsidRPr="00C84A7E" w:rsidRDefault="008068A8" w:rsidP="00DD3125">
      <w:pPr>
        <w:shd w:val="clear" w:color="auto" w:fill="FFFFFF"/>
        <w:ind w:left="562" w:firstLine="355"/>
      </w:pPr>
      <w:r w:rsidRPr="00C84A7E">
        <w:rPr>
          <w:b/>
          <w:bCs/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84A7E">
        <w:rPr>
          <w:b/>
          <w:bCs/>
          <w:i/>
          <w:iCs/>
          <w:color w:val="000000"/>
        </w:rPr>
        <w:t>для</w:t>
      </w:r>
      <w:proofErr w:type="gramEnd"/>
      <w:r w:rsidRPr="00C84A7E">
        <w:rPr>
          <w:b/>
          <w:bCs/>
          <w:i/>
          <w:iCs/>
          <w:color w:val="000000"/>
        </w:rPr>
        <w:t>:</w:t>
      </w:r>
    </w:p>
    <w:p w:rsidR="008068A8" w:rsidRPr="00C84A7E" w:rsidRDefault="008068A8" w:rsidP="00DD3125">
      <w:pPr>
        <w:shd w:val="clear" w:color="auto" w:fill="FFFFFF"/>
        <w:tabs>
          <w:tab w:val="left" w:pos="562"/>
        </w:tabs>
        <w:ind w:left="1124" w:hanging="182"/>
      </w:pPr>
      <w:r w:rsidRPr="00C84A7E">
        <w:rPr>
          <w:i/>
          <w:iCs/>
          <w:color w:val="000000"/>
        </w:rPr>
        <w:t>•</w:t>
      </w:r>
      <w:r w:rsidRPr="00C84A7E">
        <w:rPr>
          <w:i/>
          <w:iCs/>
          <w:color w:val="000000"/>
        </w:rPr>
        <w:tab/>
      </w:r>
      <w:r w:rsidRPr="00C84A7E">
        <w:rPr>
          <w:color w:val="000000"/>
        </w:rPr>
        <w:t xml:space="preserve">описания реальных ситуаций на языке </w:t>
      </w:r>
      <w:r w:rsidR="004C6082" w:rsidRPr="00C84A7E">
        <w:rPr>
          <w:color w:val="000000"/>
        </w:rPr>
        <w:t>математики</w:t>
      </w:r>
      <w:r w:rsidRPr="00C84A7E">
        <w:rPr>
          <w:color w:val="000000"/>
        </w:rPr>
        <w:t>;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282" w:hanging="360"/>
        <w:rPr>
          <w:color w:val="000000"/>
        </w:rPr>
      </w:pPr>
      <w:r w:rsidRPr="00C84A7E">
        <w:rPr>
          <w:color w:val="000000"/>
        </w:rPr>
        <w:t>решения задач;</w:t>
      </w:r>
    </w:p>
    <w:p w:rsidR="008068A8" w:rsidRPr="00C84A7E" w:rsidRDefault="008068A8" w:rsidP="00DD3125">
      <w:pPr>
        <w:widowControl w:val="0"/>
        <w:numPr>
          <w:ilvl w:val="0"/>
          <w:numId w:val="2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282" w:hanging="360"/>
        <w:rPr>
          <w:color w:val="000000"/>
        </w:rPr>
      </w:pPr>
      <w:r w:rsidRPr="00C84A7E">
        <w:rPr>
          <w:color w:val="000000"/>
        </w:rPr>
        <w:t>решения практических задач, связанных с нахождением величин (используя при необходимости справочники и технические средства)</w:t>
      </w:r>
      <w:r w:rsidR="004C6082" w:rsidRPr="00C84A7E">
        <w:rPr>
          <w:color w:val="000000"/>
        </w:rPr>
        <w:t>.</w:t>
      </w:r>
    </w:p>
    <w:p w:rsidR="008068A8" w:rsidRPr="00C84A7E" w:rsidRDefault="008068A8" w:rsidP="00DD3125">
      <w:pPr>
        <w:rPr>
          <w:b/>
        </w:rPr>
      </w:pPr>
    </w:p>
    <w:p w:rsidR="00EC26E0" w:rsidRPr="00C84A7E" w:rsidRDefault="00EC26E0" w:rsidP="00DD3125">
      <w:pPr>
        <w:rPr>
          <w:b/>
        </w:rPr>
      </w:pPr>
      <w:r w:rsidRPr="00C84A7E">
        <w:rPr>
          <w:b/>
        </w:rPr>
        <w:t>Критерии  и нормы оценки предметных достижений учащихся</w:t>
      </w:r>
    </w:p>
    <w:p w:rsidR="00EC26E0" w:rsidRPr="00C84A7E" w:rsidRDefault="00EC26E0" w:rsidP="00DD3125"/>
    <w:p w:rsidR="00EC26E0" w:rsidRPr="00C84A7E" w:rsidRDefault="00EC26E0" w:rsidP="00DD3125">
      <w:pPr>
        <w:ind w:left="510"/>
      </w:pPr>
      <w:r w:rsidRPr="00C84A7E">
        <w:t xml:space="preserve">Контроль предметных достижений осуществляется в форме: </w:t>
      </w:r>
    </w:p>
    <w:p w:rsidR="00B447EC" w:rsidRPr="00C84A7E" w:rsidRDefault="00F85C62" w:rsidP="00DD3125">
      <w:pPr>
        <w:pStyle w:val="a4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>Сообщени</w:t>
      </w:r>
      <w:r w:rsidR="00EC26E0" w:rsidRPr="00C84A7E">
        <w:rPr>
          <w:rFonts w:ascii="Times New Roman" w:hAnsi="Times New Roman" w:cs="Times New Roman"/>
          <w:sz w:val="24"/>
          <w:szCs w:val="24"/>
        </w:rPr>
        <w:t>й</w:t>
      </w:r>
      <w:r w:rsidR="004C6082" w:rsidRPr="00C84A7E">
        <w:rPr>
          <w:rFonts w:ascii="Times New Roman" w:hAnsi="Times New Roman" w:cs="Times New Roman"/>
          <w:sz w:val="24"/>
          <w:szCs w:val="24"/>
        </w:rPr>
        <w:t xml:space="preserve">, </w:t>
      </w:r>
      <w:r w:rsidRPr="00C84A7E">
        <w:rPr>
          <w:rFonts w:ascii="Times New Roman" w:hAnsi="Times New Roman" w:cs="Times New Roman"/>
          <w:sz w:val="24"/>
          <w:szCs w:val="24"/>
        </w:rPr>
        <w:t>доклад</w:t>
      </w:r>
      <w:r w:rsidR="00EC26E0" w:rsidRPr="00C84A7E">
        <w:rPr>
          <w:rFonts w:ascii="Times New Roman" w:hAnsi="Times New Roman" w:cs="Times New Roman"/>
          <w:sz w:val="24"/>
          <w:szCs w:val="24"/>
        </w:rPr>
        <w:t>ов</w:t>
      </w:r>
      <w:r w:rsidR="004C6082" w:rsidRPr="00C84A7E">
        <w:rPr>
          <w:rFonts w:ascii="Times New Roman" w:hAnsi="Times New Roman" w:cs="Times New Roman"/>
          <w:sz w:val="24"/>
          <w:szCs w:val="24"/>
        </w:rPr>
        <w:t xml:space="preserve"> </w:t>
      </w:r>
      <w:r w:rsidR="005A7C55" w:rsidRPr="00C84A7E">
        <w:rPr>
          <w:rFonts w:ascii="Times New Roman" w:hAnsi="Times New Roman" w:cs="Times New Roman"/>
          <w:sz w:val="24"/>
          <w:szCs w:val="24"/>
        </w:rPr>
        <w:t xml:space="preserve"> </w:t>
      </w:r>
      <w:r w:rsidR="004C6082" w:rsidRPr="00C84A7E">
        <w:rPr>
          <w:rFonts w:ascii="Times New Roman" w:hAnsi="Times New Roman" w:cs="Times New Roman"/>
          <w:sz w:val="24"/>
          <w:szCs w:val="24"/>
        </w:rPr>
        <w:t xml:space="preserve">и творческих отчетов </w:t>
      </w:r>
      <w:r w:rsidR="005A7C55" w:rsidRPr="00C84A7E">
        <w:rPr>
          <w:rFonts w:ascii="Times New Roman" w:hAnsi="Times New Roman" w:cs="Times New Roman"/>
          <w:sz w:val="24"/>
          <w:szCs w:val="24"/>
        </w:rPr>
        <w:t>по темам</w:t>
      </w:r>
      <w:r w:rsidR="004C6082" w:rsidRPr="00C84A7E">
        <w:rPr>
          <w:rFonts w:ascii="Times New Roman" w:hAnsi="Times New Roman" w:cs="Times New Roman"/>
          <w:sz w:val="24"/>
          <w:szCs w:val="24"/>
        </w:rPr>
        <w:t xml:space="preserve"> курса </w:t>
      </w:r>
      <w:r w:rsidRPr="00C84A7E">
        <w:rPr>
          <w:rFonts w:ascii="Times New Roman" w:hAnsi="Times New Roman" w:cs="Times New Roman"/>
          <w:sz w:val="24"/>
          <w:szCs w:val="24"/>
        </w:rPr>
        <w:t>(в любой форме по выбору учащихся)</w:t>
      </w:r>
      <w:r w:rsidR="004C6082" w:rsidRPr="00C84A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447EC" w:rsidRPr="00C84A7E" w:rsidSect="00516AE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93E4F91"/>
    <w:multiLevelType w:val="hybridMultilevel"/>
    <w:tmpl w:val="EF92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70BC"/>
    <w:multiLevelType w:val="hybridMultilevel"/>
    <w:tmpl w:val="53C4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0257"/>
    <w:multiLevelType w:val="hybridMultilevel"/>
    <w:tmpl w:val="DD162FE4"/>
    <w:lvl w:ilvl="0" w:tplc="8FE23C5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891CE5"/>
    <w:multiLevelType w:val="hybridMultilevel"/>
    <w:tmpl w:val="9CC4771C"/>
    <w:lvl w:ilvl="0" w:tplc="26145A1E">
      <w:start w:val="8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E24568"/>
    <w:multiLevelType w:val="hybridMultilevel"/>
    <w:tmpl w:val="6A6E5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AC9"/>
    <w:multiLevelType w:val="hybridMultilevel"/>
    <w:tmpl w:val="57BEA0EE"/>
    <w:lvl w:ilvl="0" w:tplc="35126C6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1470C"/>
    <w:multiLevelType w:val="hybridMultilevel"/>
    <w:tmpl w:val="B25C03EA"/>
    <w:lvl w:ilvl="0" w:tplc="35126C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607BE"/>
    <w:multiLevelType w:val="hybridMultilevel"/>
    <w:tmpl w:val="8968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0613C"/>
    <w:multiLevelType w:val="hybridMultilevel"/>
    <w:tmpl w:val="97CCE7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F7038"/>
    <w:multiLevelType w:val="hybridMultilevel"/>
    <w:tmpl w:val="E5D22C76"/>
    <w:lvl w:ilvl="0" w:tplc="35126C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F1D3F"/>
    <w:multiLevelType w:val="hybridMultilevel"/>
    <w:tmpl w:val="1708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B0F14"/>
    <w:multiLevelType w:val="hybridMultilevel"/>
    <w:tmpl w:val="5DA0451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1292549"/>
    <w:multiLevelType w:val="hybridMultilevel"/>
    <w:tmpl w:val="2C6C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865A1"/>
    <w:multiLevelType w:val="hybridMultilevel"/>
    <w:tmpl w:val="4974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50B42"/>
    <w:multiLevelType w:val="hybridMultilevel"/>
    <w:tmpl w:val="A0846D3C"/>
    <w:lvl w:ilvl="0" w:tplc="F9221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54CDD"/>
    <w:multiLevelType w:val="hybridMultilevel"/>
    <w:tmpl w:val="E760E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62444"/>
    <w:multiLevelType w:val="hybridMultilevel"/>
    <w:tmpl w:val="E278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A6DC1"/>
    <w:multiLevelType w:val="hybridMultilevel"/>
    <w:tmpl w:val="A0846D3C"/>
    <w:lvl w:ilvl="0" w:tplc="F9221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B5079"/>
    <w:multiLevelType w:val="hybridMultilevel"/>
    <w:tmpl w:val="A0846D3C"/>
    <w:lvl w:ilvl="0" w:tplc="F9221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F1B6B"/>
    <w:multiLevelType w:val="hybridMultilevel"/>
    <w:tmpl w:val="14D21DC4"/>
    <w:lvl w:ilvl="0" w:tplc="35126C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B64BA7"/>
    <w:multiLevelType w:val="hybridMultilevel"/>
    <w:tmpl w:val="F806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775F3"/>
    <w:multiLevelType w:val="hybridMultilevel"/>
    <w:tmpl w:val="8A72D7DA"/>
    <w:lvl w:ilvl="0" w:tplc="35126C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318DA"/>
    <w:multiLevelType w:val="hybridMultilevel"/>
    <w:tmpl w:val="E790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57D2C"/>
    <w:multiLevelType w:val="hybridMultilevel"/>
    <w:tmpl w:val="56B2857A"/>
    <w:lvl w:ilvl="0" w:tplc="12A4A3CC">
      <w:start w:val="8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65FE0A5F"/>
    <w:multiLevelType w:val="hybridMultilevel"/>
    <w:tmpl w:val="1340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F4829"/>
    <w:multiLevelType w:val="hybridMultilevel"/>
    <w:tmpl w:val="01B0FF1C"/>
    <w:lvl w:ilvl="0" w:tplc="A3E4EC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D3B454E"/>
    <w:multiLevelType w:val="hybridMultilevel"/>
    <w:tmpl w:val="3C1E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E6E85"/>
    <w:multiLevelType w:val="hybridMultilevel"/>
    <w:tmpl w:val="78D4F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04A0E"/>
    <w:multiLevelType w:val="hybridMultilevel"/>
    <w:tmpl w:val="78889430"/>
    <w:lvl w:ilvl="0" w:tplc="D3AE59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7"/>
  </w:num>
  <w:num w:numId="5">
    <w:abstractNumId w:val="16"/>
  </w:num>
  <w:num w:numId="6">
    <w:abstractNumId w:val="7"/>
  </w:num>
  <w:num w:numId="7">
    <w:abstractNumId w:val="19"/>
  </w:num>
  <w:num w:numId="8">
    <w:abstractNumId w:val="5"/>
  </w:num>
  <w:num w:numId="9">
    <w:abstractNumId w:val="28"/>
  </w:num>
  <w:num w:numId="10">
    <w:abstractNumId w:val="10"/>
  </w:num>
  <w:num w:numId="11">
    <w:abstractNumId w:val="20"/>
  </w:num>
  <w:num w:numId="12">
    <w:abstractNumId w:val="22"/>
  </w:num>
  <w:num w:numId="13">
    <w:abstractNumId w:val="18"/>
  </w:num>
  <w:num w:numId="14">
    <w:abstractNumId w:val="15"/>
  </w:num>
  <w:num w:numId="15">
    <w:abstractNumId w:val="11"/>
  </w:num>
  <w:num w:numId="16">
    <w:abstractNumId w:val="27"/>
  </w:num>
  <w:num w:numId="17">
    <w:abstractNumId w:val="3"/>
  </w:num>
  <w:num w:numId="18">
    <w:abstractNumId w:val="13"/>
  </w:num>
  <w:num w:numId="19">
    <w:abstractNumId w:val="23"/>
  </w:num>
  <w:num w:numId="20">
    <w:abstractNumId w:val="2"/>
  </w:num>
  <w:num w:numId="21">
    <w:abstractNumId w:val="9"/>
  </w:num>
  <w:num w:numId="22">
    <w:abstractNumId w:val="25"/>
  </w:num>
  <w:num w:numId="23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5">
    <w:abstractNumId w:val="26"/>
  </w:num>
  <w:num w:numId="26">
    <w:abstractNumId w:val="12"/>
  </w:num>
  <w:num w:numId="27">
    <w:abstractNumId w:val="29"/>
  </w:num>
  <w:num w:numId="28">
    <w:abstractNumId w:val="1"/>
  </w:num>
  <w:num w:numId="29">
    <w:abstractNumId w:val="21"/>
  </w:num>
  <w:num w:numId="30">
    <w:abstractNumId w:val="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0E4925"/>
    <w:rsid w:val="00010D23"/>
    <w:rsid w:val="00035A79"/>
    <w:rsid w:val="00044A71"/>
    <w:rsid w:val="00051A94"/>
    <w:rsid w:val="000676DF"/>
    <w:rsid w:val="000A16AA"/>
    <w:rsid w:val="000E4925"/>
    <w:rsid w:val="00122382"/>
    <w:rsid w:val="00155AF4"/>
    <w:rsid w:val="00197B34"/>
    <w:rsid w:val="002213E5"/>
    <w:rsid w:val="002279AD"/>
    <w:rsid w:val="002E06FC"/>
    <w:rsid w:val="00377854"/>
    <w:rsid w:val="003A3045"/>
    <w:rsid w:val="003B1511"/>
    <w:rsid w:val="00424DF1"/>
    <w:rsid w:val="0048002E"/>
    <w:rsid w:val="004C6082"/>
    <w:rsid w:val="00506504"/>
    <w:rsid w:val="00516AEF"/>
    <w:rsid w:val="00525756"/>
    <w:rsid w:val="00527437"/>
    <w:rsid w:val="005311D4"/>
    <w:rsid w:val="00562F83"/>
    <w:rsid w:val="00583B68"/>
    <w:rsid w:val="005A7C55"/>
    <w:rsid w:val="006046EA"/>
    <w:rsid w:val="00605F86"/>
    <w:rsid w:val="00626111"/>
    <w:rsid w:val="0064173C"/>
    <w:rsid w:val="00653650"/>
    <w:rsid w:val="00654B11"/>
    <w:rsid w:val="0068421D"/>
    <w:rsid w:val="006A0789"/>
    <w:rsid w:val="00742CBE"/>
    <w:rsid w:val="00774184"/>
    <w:rsid w:val="007E0946"/>
    <w:rsid w:val="008068A8"/>
    <w:rsid w:val="0082116E"/>
    <w:rsid w:val="008415A6"/>
    <w:rsid w:val="008637CC"/>
    <w:rsid w:val="008A247A"/>
    <w:rsid w:val="008D5D84"/>
    <w:rsid w:val="008F5F79"/>
    <w:rsid w:val="00906AF3"/>
    <w:rsid w:val="00942B59"/>
    <w:rsid w:val="00944F25"/>
    <w:rsid w:val="00963BB0"/>
    <w:rsid w:val="009A16AD"/>
    <w:rsid w:val="00A3540B"/>
    <w:rsid w:val="00B447EC"/>
    <w:rsid w:val="00BB3366"/>
    <w:rsid w:val="00C84A7E"/>
    <w:rsid w:val="00C90017"/>
    <w:rsid w:val="00CE15DC"/>
    <w:rsid w:val="00D753B9"/>
    <w:rsid w:val="00D87A8F"/>
    <w:rsid w:val="00DB3BA5"/>
    <w:rsid w:val="00DB5D38"/>
    <w:rsid w:val="00DD3125"/>
    <w:rsid w:val="00E36126"/>
    <w:rsid w:val="00E617C2"/>
    <w:rsid w:val="00E94A19"/>
    <w:rsid w:val="00EC26E0"/>
    <w:rsid w:val="00F016B7"/>
    <w:rsid w:val="00F142E3"/>
    <w:rsid w:val="00F338FD"/>
    <w:rsid w:val="00F614B0"/>
    <w:rsid w:val="00F81B75"/>
    <w:rsid w:val="00F85C62"/>
    <w:rsid w:val="00FD1C11"/>
    <w:rsid w:val="00FD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511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15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3B15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uiPriority w:val="20"/>
    <w:qFormat/>
    <w:rsid w:val="00122382"/>
    <w:rPr>
      <w:rFonts w:ascii="Times New Roman" w:hAnsi="Times New Roman" w:cs="Times New Roman" w:hint="default"/>
      <w:i/>
      <w:iCs/>
    </w:rPr>
  </w:style>
  <w:style w:type="table" w:styleId="a6">
    <w:name w:val="Table Grid"/>
    <w:basedOn w:val="a1"/>
    <w:uiPriority w:val="59"/>
    <w:rsid w:val="0001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a7">
    <w:name w:val="А_основной"/>
    <w:basedOn w:val="a"/>
    <w:link w:val="a8"/>
    <w:qFormat/>
    <w:rsid w:val="00A3540B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rsid w:val="00A3540B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F142E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DL" w:eastAsia="Calibri" w:hAnsi="TimesDL"/>
      <w:sz w:val="20"/>
      <w:szCs w:val="20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F142E3"/>
    <w:rPr>
      <w:rFonts w:ascii="TimesDL" w:eastAsia="Calibri" w:hAnsi="TimesDL" w:cs="Times New Roman"/>
      <w:sz w:val="20"/>
      <w:szCs w:val="20"/>
      <w:lang w:val="en-GB" w:eastAsia="ru-RU"/>
    </w:rPr>
  </w:style>
  <w:style w:type="paragraph" w:styleId="ab">
    <w:name w:val="Body Text Indent"/>
    <w:basedOn w:val="a"/>
    <w:link w:val="ac"/>
    <w:unhideWhenUsed/>
    <w:rsid w:val="00F142E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F142E3"/>
    <w:rPr>
      <w:rFonts w:ascii="Calibri" w:eastAsia="Calibri" w:hAnsi="Calibri" w:cs="Times New Roman"/>
    </w:rPr>
  </w:style>
  <w:style w:type="paragraph" w:styleId="2">
    <w:name w:val="List 2"/>
    <w:basedOn w:val="a"/>
    <w:uiPriority w:val="99"/>
    <w:rsid w:val="00F142E3"/>
    <w:pPr>
      <w:ind w:left="566" w:hanging="283"/>
    </w:pPr>
  </w:style>
  <w:style w:type="paragraph" w:customStyle="1" w:styleId="ad">
    <w:name w:val="Базовый"/>
    <w:rsid w:val="00F142E3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eastAsia="ru-RU" w:bidi="ru-RU"/>
    </w:rPr>
  </w:style>
  <w:style w:type="paragraph" w:customStyle="1" w:styleId="ParagraphStyle">
    <w:name w:val="Paragraph Style"/>
    <w:rsid w:val="00F142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F142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511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15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3B15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uiPriority w:val="20"/>
    <w:qFormat/>
    <w:rsid w:val="00122382"/>
    <w:rPr>
      <w:rFonts w:ascii="Times New Roman" w:hAnsi="Times New Roman" w:cs="Times New Roman" w:hint="default"/>
      <w:i/>
      <w:iCs/>
    </w:rPr>
  </w:style>
  <w:style w:type="table" w:styleId="a6">
    <w:name w:val="Table Grid"/>
    <w:basedOn w:val="a1"/>
    <w:uiPriority w:val="59"/>
    <w:rsid w:val="0001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7">
    <w:name w:val="А_основной"/>
    <w:basedOn w:val="a"/>
    <w:link w:val="a8"/>
    <w:qFormat/>
    <w:rsid w:val="00A3540B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rsid w:val="00A3540B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F142E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DL" w:eastAsia="Calibri" w:hAnsi="TimesDL"/>
      <w:sz w:val="20"/>
      <w:szCs w:val="20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F142E3"/>
    <w:rPr>
      <w:rFonts w:ascii="TimesDL" w:eastAsia="Calibri" w:hAnsi="TimesDL" w:cs="Times New Roman"/>
      <w:sz w:val="20"/>
      <w:szCs w:val="20"/>
      <w:lang w:val="en-GB" w:eastAsia="ru-RU"/>
    </w:rPr>
  </w:style>
  <w:style w:type="paragraph" w:styleId="ab">
    <w:name w:val="Body Text Indent"/>
    <w:basedOn w:val="a"/>
    <w:link w:val="ac"/>
    <w:unhideWhenUsed/>
    <w:rsid w:val="00F142E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F142E3"/>
    <w:rPr>
      <w:rFonts w:ascii="Calibri" w:eastAsia="Calibri" w:hAnsi="Calibri" w:cs="Times New Roman"/>
    </w:rPr>
  </w:style>
  <w:style w:type="paragraph" w:styleId="2">
    <w:name w:val="List 2"/>
    <w:basedOn w:val="a"/>
    <w:uiPriority w:val="99"/>
    <w:rsid w:val="00F142E3"/>
    <w:pPr>
      <w:ind w:left="566" w:hanging="283"/>
    </w:pPr>
  </w:style>
  <w:style w:type="paragraph" w:customStyle="1" w:styleId="ad">
    <w:name w:val="Базовый"/>
    <w:rsid w:val="00F142E3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eastAsia="ru-RU" w:bidi="ru-RU"/>
    </w:rPr>
  </w:style>
  <w:style w:type="paragraph" w:customStyle="1" w:styleId="ParagraphStyle">
    <w:name w:val="Paragraph Style"/>
    <w:rsid w:val="00F142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F142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7.bin"/><Relationship Id="rId32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7</cp:revision>
  <dcterms:created xsi:type="dcterms:W3CDTF">2017-02-09T08:37:00Z</dcterms:created>
  <dcterms:modified xsi:type="dcterms:W3CDTF">2017-02-10T08:54:00Z</dcterms:modified>
</cp:coreProperties>
</file>